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32" w:rsidRPr="00794132" w:rsidRDefault="00794132" w:rsidP="00794132">
      <w:pPr>
        <w:spacing w:after="120"/>
        <w:ind w:left="-1560" w:right="-568" w:firstLine="284"/>
        <w:contextualSpacing/>
        <w:jc w:val="center"/>
        <w:rPr>
          <w:rFonts w:ascii="Times New Roman" w:eastAsia="Calibri" w:hAnsi="Times New Roman" w:cs="Times New Roman"/>
          <w:b/>
          <w:kern w:val="16"/>
          <w:sz w:val="24"/>
        </w:rPr>
      </w:pPr>
      <w:r w:rsidRPr="00794132">
        <w:rPr>
          <w:rFonts w:ascii="Times New Roman" w:eastAsia="Calibri" w:hAnsi="Times New Roman" w:cs="Times New Roman"/>
          <w:b/>
          <w:kern w:val="16"/>
          <w:sz w:val="24"/>
        </w:rPr>
        <w:t>Муниципальное бюджетное общеобразовательное учреждение</w:t>
      </w:r>
    </w:p>
    <w:p w:rsidR="00794132" w:rsidRPr="00794132" w:rsidRDefault="00794132" w:rsidP="00794132">
      <w:pPr>
        <w:spacing w:after="120"/>
        <w:ind w:left="-1560" w:right="-568" w:firstLine="284"/>
        <w:contextualSpacing/>
        <w:jc w:val="center"/>
        <w:rPr>
          <w:rFonts w:ascii="Times New Roman" w:eastAsia="Calibri" w:hAnsi="Times New Roman" w:cs="Times New Roman"/>
          <w:b/>
          <w:kern w:val="16"/>
          <w:sz w:val="24"/>
        </w:rPr>
      </w:pPr>
      <w:r w:rsidRPr="00794132">
        <w:rPr>
          <w:rFonts w:ascii="Times New Roman" w:eastAsia="Calibri" w:hAnsi="Times New Roman" w:cs="Times New Roman"/>
          <w:b/>
          <w:kern w:val="16"/>
          <w:sz w:val="24"/>
        </w:rPr>
        <w:t>«Карабудахкентская средняя общеобразовательная школа №3»</w:t>
      </w:r>
    </w:p>
    <w:p w:rsidR="00794132" w:rsidRPr="00794132" w:rsidRDefault="00794132" w:rsidP="00794132">
      <w:pPr>
        <w:spacing w:after="120"/>
        <w:ind w:left="-1560" w:right="-568" w:firstLine="284"/>
        <w:contextualSpacing/>
        <w:jc w:val="center"/>
        <w:rPr>
          <w:rFonts w:ascii="Times New Roman" w:eastAsia="Calibri" w:hAnsi="Times New Roman" w:cs="Times New Roman"/>
          <w:kern w:val="16"/>
          <w:sz w:val="20"/>
        </w:rPr>
      </w:pPr>
    </w:p>
    <w:p w:rsidR="00794132" w:rsidRPr="00794132" w:rsidRDefault="00794132" w:rsidP="00794132">
      <w:pPr>
        <w:spacing w:after="120"/>
        <w:ind w:left="-1560" w:right="-568" w:firstLine="284"/>
        <w:contextualSpacing/>
        <w:jc w:val="center"/>
        <w:rPr>
          <w:rFonts w:ascii="Times New Roman" w:eastAsia="Calibri" w:hAnsi="Times New Roman" w:cs="Times New Roman"/>
          <w:kern w:val="16"/>
          <w:sz w:val="20"/>
        </w:rPr>
      </w:pPr>
    </w:p>
    <w:p w:rsidR="00794132" w:rsidRPr="00794132" w:rsidRDefault="00794132" w:rsidP="00794132">
      <w:pPr>
        <w:spacing w:after="120"/>
        <w:ind w:left="-1560" w:right="-568" w:firstLine="284"/>
        <w:contextualSpacing/>
        <w:jc w:val="both"/>
        <w:rPr>
          <w:rFonts w:ascii="Times New Roman" w:eastAsia="Calibri" w:hAnsi="Times New Roman" w:cs="Times New Roman"/>
          <w:b/>
          <w:kern w:val="16"/>
          <w:sz w:val="20"/>
        </w:rPr>
      </w:pPr>
      <w:r w:rsidRPr="00794132">
        <w:rPr>
          <w:rFonts w:ascii="Times New Roman" w:eastAsia="Calibri" w:hAnsi="Times New Roman" w:cs="Times New Roman"/>
          <w:b/>
          <w:bCs/>
          <w:kern w:val="16"/>
          <w:sz w:val="20"/>
          <w:szCs w:val="20"/>
        </w:rPr>
        <w:t xml:space="preserve">                                   Принято</w:t>
      </w:r>
      <w:r w:rsidRPr="00794132">
        <w:rPr>
          <w:rFonts w:ascii="Times New Roman" w:eastAsia="Calibri" w:hAnsi="Times New Roman" w:cs="Times New Roman"/>
          <w:b/>
          <w:kern w:val="16"/>
          <w:sz w:val="20"/>
        </w:rPr>
        <w:t>:                                                                                                 </w:t>
      </w:r>
      <w:r w:rsidRPr="00794132">
        <w:rPr>
          <w:rFonts w:ascii="Times New Roman" w:eastAsia="Calibri" w:hAnsi="Times New Roman" w:cs="Times New Roman"/>
          <w:b/>
          <w:bCs/>
          <w:kern w:val="16"/>
          <w:sz w:val="20"/>
          <w:szCs w:val="20"/>
        </w:rPr>
        <w:t>УТВЕРЖДАЮ:</w:t>
      </w:r>
    </w:p>
    <w:p w:rsidR="00794132" w:rsidRPr="00794132" w:rsidRDefault="00794132" w:rsidP="00794132">
      <w:pPr>
        <w:spacing w:after="120"/>
        <w:ind w:left="-1560" w:right="-568" w:firstLine="284"/>
        <w:contextualSpacing/>
        <w:jc w:val="both"/>
        <w:rPr>
          <w:rFonts w:ascii="Times New Roman" w:eastAsia="Calibri" w:hAnsi="Times New Roman" w:cs="Times New Roman"/>
          <w:b/>
          <w:kern w:val="16"/>
          <w:sz w:val="20"/>
        </w:rPr>
      </w:pPr>
      <w:r w:rsidRPr="00794132">
        <w:rPr>
          <w:rFonts w:ascii="Times New Roman" w:eastAsia="Calibri" w:hAnsi="Times New Roman" w:cs="Times New Roman"/>
          <w:b/>
          <w:kern w:val="16"/>
          <w:sz w:val="20"/>
        </w:rPr>
        <w:t xml:space="preserve">                                  На заседании педсовета                                                  Директор   МБОУ «Карабудахкентская СОШ №3»</w:t>
      </w:r>
    </w:p>
    <w:p w:rsidR="00794132" w:rsidRPr="00794132" w:rsidRDefault="00794132" w:rsidP="00794132">
      <w:pPr>
        <w:spacing w:after="120"/>
        <w:ind w:left="-1560" w:right="-568" w:firstLine="284"/>
        <w:contextualSpacing/>
        <w:jc w:val="both"/>
        <w:rPr>
          <w:rFonts w:ascii="Times New Roman" w:eastAsia="Calibri" w:hAnsi="Times New Roman" w:cs="Times New Roman"/>
          <w:b/>
          <w:kern w:val="16"/>
          <w:sz w:val="20"/>
        </w:rPr>
      </w:pPr>
      <w:r w:rsidRPr="00794132">
        <w:rPr>
          <w:rFonts w:ascii="Times New Roman" w:eastAsia="Calibri" w:hAnsi="Times New Roman" w:cs="Times New Roman"/>
          <w:b/>
          <w:bCs/>
          <w:kern w:val="16"/>
          <w:sz w:val="20"/>
          <w:szCs w:val="20"/>
        </w:rPr>
        <w:t xml:space="preserve">                                  Протокол №</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                                                                </w:t>
      </w:r>
      <w:r w:rsidRPr="00794132">
        <w:rPr>
          <w:rFonts w:ascii="Times New Roman" w:eastAsia="Calibri" w:hAnsi="Times New Roman" w:cs="Times New Roman"/>
          <w:b/>
          <w:kern w:val="16"/>
          <w:sz w:val="20"/>
        </w:rPr>
        <w:t>Карабудахкентского муниципального района</w:t>
      </w:r>
    </w:p>
    <w:p w:rsidR="00794132" w:rsidRPr="00794132" w:rsidRDefault="00794132" w:rsidP="00794132">
      <w:pPr>
        <w:spacing w:after="120"/>
        <w:ind w:left="-1560" w:right="-568" w:firstLine="284"/>
        <w:contextualSpacing/>
        <w:jc w:val="center"/>
        <w:rPr>
          <w:rFonts w:ascii="Times New Roman" w:eastAsia="Calibri" w:hAnsi="Times New Roman" w:cs="Times New Roman"/>
          <w:b/>
          <w:kern w:val="16"/>
          <w:sz w:val="20"/>
        </w:rPr>
      </w:pPr>
      <w:r w:rsidRPr="00794132">
        <w:rPr>
          <w:rFonts w:ascii="Times New Roman" w:eastAsia="Calibri" w:hAnsi="Times New Roman" w:cs="Times New Roman"/>
          <w:b/>
          <w:bCs/>
          <w:kern w:val="16"/>
          <w:sz w:val="20"/>
          <w:szCs w:val="20"/>
        </w:rPr>
        <w:t>От </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w:t>
      </w:r>
      <w:r w:rsidRPr="00794132">
        <w:rPr>
          <w:rFonts w:ascii="Times New Roman" w:eastAsia="Calibri" w:hAnsi="Times New Roman" w:cs="Times New Roman"/>
          <w:b/>
          <w:bCs/>
          <w:kern w:val="16"/>
          <w:sz w:val="20"/>
          <w:szCs w:val="20"/>
          <w:u w:val="single"/>
        </w:rPr>
        <w:t>20  г</w:t>
      </w:r>
      <w:r w:rsidRPr="00794132">
        <w:rPr>
          <w:rFonts w:ascii="Times New Roman" w:eastAsia="Calibri" w:hAnsi="Times New Roman" w:cs="Times New Roman"/>
          <w:b/>
          <w:kern w:val="16"/>
          <w:sz w:val="20"/>
        </w:rPr>
        <w:t>.                                                                                _________ /</w:t>
      </w:r>
      <w:proofErr w:type="spellStart"/>
      <w:r w:rsidRPr="00794132">
        <w:rPr>
          <w:rFonts w:ascii="Times New Roman" w:eastAsia="Calibri" w:hAnsi="Times New Roman" w:cs="Times New Roman"/>
          <w:b/>
          <w:kern w:val="16"/>
          <w:sz w:val="20"/>
        </w:rPr>
        <w:t>Зайнутдинова</w:t>
      </w:r>
      <w:proofErr w:type="spellEnd"/>
      <w:r w:rsidRPr="00794132">
        <w:rPr>
          <w:rFonts w:ascii="Times New Roman" w:eastAsia="Calibri" w:hAnsi="Times New Roman" w:cs="Times New Roman"/>
          <w:b/>
          <w:kern w:val="16"/>
          <w:sz w:val="20"/>
        </w:rPr>
        <w:t xml:space="preserve"> Г.</w:t>
      </w:r>
      <w:proofErr w:type="gramStart"/>
      <w:r w:rsidRPr="00794132">
        <w:rPr>
          <w:rFonts w:ascii="Times New Roman" w:eastAsia="Calibri" w:hAnsi="Times New Roman" w:cs="Times New Roman"/>
          <w:b/>
          <w:kern w:val="16"/>
          <w:sz w:val="20"/>
        </w:rPr>
        <w:t>К</w:t>
      </w:r>
      <w:proofErr w:type="gramEnd"/>
      <w:r w:rsidRPr="00794132">
        <w:rPr>
          <w:rFonts w:ascii="Times New Roman" w:eastAsia="Calibri" w:hAnsi="Times New Roman" w:cs="Times New Roman"/>
          <w:b/>
          <w:kern w:val="16"/>
          <w:sz w:val="20"/>
        </w:rPr>
        <w:t>/</w:t>
      </w:r>
    </w:p>
    <w:p w:rsidR="00794132" w:rsidRPr="00794132" w:rsidRDefault="00794132" w:rsidP="00794132">
      <w:pPr>
        <w:spacing w:after="120"/>
        <w:ind w:left="-1560" w:right="-568" w:firstLine="284"/>
        <w:contextualSpacing/>
        <w:jc w:val="center"/>
        <w:rPr>
          <w:rFonts w:ascii="Times New Roman" w:eastAsia="Calibri" w:hAnsi="Times New Roman" w:cs="Times New Roman"/>
          <w:b/>
          <w:bCs/>
          <w:kern w:val="16"/>
          <w:sz w:val="20"/>
          <w:szCs w:val="20"/>
          <w:lang w:val="en-US"/>
        </w:rPr>
      </w:pPr>
    </w:p>
    <w:p w:rsidR="00794132" w:rsidRPr="00794132" w:rsidRDefault="00794132" w:rsidP="00794132">
      <w:pPr>
        <w:spacing w:after="120"/>
        <w:ind w:left="-1560" w:right="-568" w:firstLine="284"/>
        <w:contextualSpacing/>
        <w:jc w:val="center"/>
        <w:rPr>
          <w:rFonts w:ascii="Times New Roman" w:eastAsia="Calibri" w:hAnsi="Times New Roman" w:cs="Times New Roman"/>
          <w:b/>
          <w:kern w:val="16"/>
          <w:sz w:val="20"/>
        </w:rPr>
      </w:pPr>
      <w:r w:rsidRPr="00794132">
        <w:rPr>
          <w:rFonts w:ascii="Times New Roman" w:eastAsia="Calibri" w:hAnsi="Times New Roman" w:cs="Times New Roman"/>
          <w:b/>
          <w:bCs/>
          <w:kern w:val="16"/>
          <w:sz w:val="20"/>
          <w:szCs w:val="20"/>
        </w:rPr>
        <w:t>Приказ №</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 xml:space="preserve"> от </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.20</w:t>
      </w:r>
      <w:r w:rsidRPr="00794132">
        <w:rPr>
          <w:rFonts w:ascii="Times New Roman" w:eastAsia="Calibri" w:hAnsi="Times New Roman" w:cs="Times New Roman"/>
          <w:b/>
          <w:bCs/>
          <w:kern w:val="16"/>
          <w:sz w:val="20"/>
          <w:szCs w:val="20"/>
          <w:u w:val="single"/>
        </w:rPr>
        <w:t xml:space="preserve">     </w:t>
      </w:r>
      <w:r w:rsidRPr="00794132">
        <w:rPr>
          <w:rFonts w:ascii="Times New Roman" w:eastAsia="Calibri" w:hAnsi="Times New Roman" w:cs="Times New Roman"/>
          <w:b/>
          <w:bCs/>
          <w:kern w:val="16"/>
          <w:sz w:val="20"/>
          <w:szCs w:val="20"/>
        </w:rPr>
        <w:t xml:space="preserve"> года</w:t>
      </w:r>
    </w:p>
    <w:p w:rsidR="00794132" w:rsidRDefault="00794132" w:rsidP="00794132">
      <w:pPr>
        <w:pStyle w:val="a3"/>
        <w:shd w:val="clear" w:color="auto" w:fill="FFFFFF"/>
        <w:spacing w:before="0" w:beforeAutospacing="0" w:after="0" w:afterAutospacing="0" w:line="276" w:lineRule="auto"/>
        <w:ind w:firstLine="709"/>
        <w:jc w:val="center"/>
        <w:rPr>
          <w:b/>
          <w:bCs/>
          <w:color w:val="000000"/>
        </w:rPr>
      </w:pPr>
    </w:p>
    <w:p w:rsidR="00794132" w:rsidRPr="00794132" w:rsidRDefault="00794132" w:rsidP="00794132">
      <w:pPr>
        <w:pStyle w:val="a3"/>
        <w:shd w:val="clear" w:color="auto" w:fill="FFFFFF"/>
        <w:spacing w:before="0" w:beforeAutospacing="0" w:after="0" w:afterAutospacing="0" w:line="276" w:lineRule="auto"/>
        <w:ind w:firstLine="709"/>
        <w:jc w:val="center"/>
        <w:rPr>
          <w:b/>
          <w:bCs/>
          <w:color w:val="000000"/>
          <w:sz w:val="32"/>
        </w:rPr>
      </w:pPr>
      <w:r w:rsidRPr="00794132">
        <w:rPr>
          <w:b/>
          <w:bCs/>
          <w:color w:val="000000"/>
          <w:sz w:val="32"/>
        </w:rPr>
        <w:t>ПРАВИЛА</w:t>
      </w:r>
    </w:p>
    <w:p w:rsidR="00794132" w:rsidRPr="00794132" w:rsidRDefault="00794132" w:rsidP="00794132">
      <w:pPr>
        <w:pStyle w:val="a3"/>
        <w:shd w:val="clear" w:color="auto" w:fill="FFFFFF"/>
        <w:spacing w:before="0" w:beforeAutospacing="0" w:after="0" w:afterAutospacing="0" w:line="276" w:lineRule="auto"/>
        <w:ind w:firstLine="709"/>
        <w:jc w:val="center"/>
        <w:rPr>
          <w:b/>
          <w:bCs/>
          <w:color w:val="000000"/>
          <w:sz w:val="32"/>
        </w:rPr>
      </w:pPr>
      <w:r w:rsidRPr="00794132">
        <w:rPr>
          <w:b/>
          <w:bCs/>
          <w:color w:val="000000"/>
          <w:sz w:val="32"/>
        </w:rPr>
        <w:t xml:space="preserve"> внутреннего распорядка учащихся</w:t>
      </w:r>
    </w:p>
    <w:p w:rsidR="00794132" w:rsidRDefault="00794132" w:rsidP="00794132">
      <w:pPr>
        <w:pStyle w:val="a3"/>
        <w:shd w:val="clear" w:color="auto" w:fill="FFFFFF"/>
        <w:spacing w:before="0" w:beforeAutospacing="0" w:after="0" w:afterAutospacing="0" w:line="276" w:lineRule="auto"/>
        <w:ind w:firstLine="709"/>
        <w:jc w:val="center"/>
        <w:rPr>
          <w:b/>
          <w:bCs/>
          <w:color w:val="000000"/>
        </w:rPr>
      </w:pPr>
    </w:p>
    <w:p w:rsidR="00794132" w:rsidRDefault="00794132" w:rsidP="00794132">
      <w:pPr>
        <w:pStyle w:val="a3"/>
        <w:shd w:val="clear" w:color="auto" w:fill="FFFFFF"/>
        <w:spacing w:before="0" w:beforeAutospacing="0" w:after="0" w:afterAutospacing="0" w:line="276" w:lineRule="auto"/>
        <w:ind w:firstLine="709"/>
        <w:jc w:val="center"/>
        <w:rPr>
          <w:rFonts w:ascii="Arial" w:hAnsi="Arial" w:cs="Arial"/>
          <w:color w:val="000000"/>
          <w:sz w:val="21"/>
          <w:szCs w:val="21"/>
        </w:rPr>
      </w:pP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1. Общие положения</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1.1. Настоящие Правила внутреннего распорядка для учащихся (далее - Правила) разработаны в соответствии с Федеральным Законом «Об образовании в Российской Федерации» №273-ФЗ от 29.12.2012, утвержденным Правительством Российской Федерации, Уставом М</w:t>
      </w:r>
      <w:r>
        <w:rPr>
          <w:color w:val="000000"/>
        </w:rPr>
        <w:t>Б</w:t>
      </w:r>
      <w:r>
        <w:rPr>
          <w:color w:val="000000"/>
        </w:rPr>
        <w:t xml:space="preserve">ОУ </w:t>
      </w:r>
      <w:r>
        <w:rPr>
          <w:color w:val="000000"/>
        </w:rPr>
        <w:t>«</w:t>
      </w:r>
      <w:bookmarkStart w:id="0" w:name="_GoBack"/>
      <w:bookmarkEnd w:id="0"/>
      <w:r>
        <w:rPr>
          <w:color w:val="000000"/>
        </w:rPr>
        <w:t>Карабудахкентская СОШ №3»</w:t>
      </w:r>
      <w:r>
        <w:rPr>
          <w:color w:val="000000"/>
        </w:rPr>
        <w:t xml:space="preserve">.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1.2. Настоящие Правила устанавливают учебный распорядок для учащихся, определяют основные нормы и правила поведения в здании, на территории школы, а также на внешкольных мероприятиях.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1.3. Настоящие Правила призваны решать следующие задачи: - создание безопасной и благоприятной рабочей обстановки, необходимой для организации учебно-воспитательного процесса; - обеспечение успешного освоения учащимся образовательных программ; - воспитания уважения к личности, её правам; - развитие культуры поведения и навыков уважительного общения.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1.4. Дисциплина в образовательной организации поддерживается на основе уважения человеческого достоинства всех участников учебно-воспитательного процесса.</w:t>
      </w:r>
    </w:p>
    <w:p w:rsidR="00794132" w:rsidRPr="00794132" w:rsidRDefault="00794132" w:rsidP="00794132">
      <w:pPr>
        <w:pStyle w:val="a3"/>
        <w:shd w:val="clear" w:color="auto" w:fill="FFFFFF"/>
        <w:spacing w:before="0" w:beforeAutospacing="0" w:after="0" w:afterAutospacing="0" w:line="276" w:lineRule="auto"/>
        <w:ind w:firstLine="709"/>
        <w:jc w:val="both"/>
        <w:rPr>
          <w:rFonts w:ascii="Arial" w:hAnsi="Arial" w:cs="Arial"/>
          <w:b/>
          <w:color w:val="000000"/>
          <w:sz w:val="21"/>
          <w:szCs w:val="21"/>
        </w:rPr>
      </w:pPr>
      <w:r w:rsidRPr="00794132">
        <w:rPr>
          <w:b/>
          <w:color w:val="000000"/>
        </w:rPr>
        <w:t>2. Общие обязанности учащихся</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 Учащиеся обязаны: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2.1.1. Соблюдать Устав образовательной организации, решения Педагогического совета и органов общественного самоуправления школы, правила внутреннего распорядка, инструкции по охране труда и технике безопасности, правила пожарной безопасности, выполнять требования администрации и педагогов в целях обеспечения безопасности образовательного процесса.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2.1.2. Вести себя в школе и вне её так, чтобы не уронить свою честь и достоинство, не запятнать доброе имя школы.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2.1.3. Посещать образовательную организацию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(лиц, их заменяющих) о причине отсутствия.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2.1.4. Находиться в образовательной организации в течение учебного времени. Покидать территорию школы в течение учебного дня возможно только с разрешения классного руководителя.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lastRenderedPageBreak/>
        <w:t xml:space="preserve">2.1.5. Добросовестно учиться, осваивать учебную программу, своевременно и качественно выполнять домашние задания.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2.1.6. Участвовать в самообслуживании и общественно-полезном труде.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2.1.7. Здороваться с работниками и посетителями школы, проявлять уважение к старшим, заботиться о младших. Ученики уступают дорогу педагогам, взрослым, старшие школьники – младшим, мальчики – девочкам.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2.1.8. Решать спорные и конфликтные ситуации мирно, на принципах взаимного уважения, с учётом взглядов участников спора. Если такое невозможно, - обращаться за помощью к классному руководителю, администрации школы.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2.1.9. Беречь имущество школы, аккуратно относиться как к своему, так и чужому имуществу.</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 2.1.10. Следить за своим внешним видом, придерживаться в одежде делового стиля, иметь аккуратную причёску.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 Запрещается: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2.2.1. Приносить в школу и на её территорию оружие, взрывчатые, химические, огнеопасные вещества, табачные изделия, спиртные напитки, наркотики, токсичные вещества и яды.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2.2.2. Курить во всех помещениях образовательного учреждения, на территории школы и на расстоянии 100 метров от неё.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2.2.3. Использовать ненормативную лексику и непристойные жесты.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2.2.4. Приходить в школу в грязной, мятой одежде, неприлично короткой или открытой одежде, открыто демонстрировать принадлежность к различным движениям, каким бы то ни было партиям, религиозным течениям и т.п.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2.2.5. Ходить по школе в верхней одежде и головных уборах.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2.2.6. 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2.2.7. Применять физическую силу или использовать методы психологического давления для выяснения отношений, запугивания и вымогательства.</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3. Приход и уход из школы</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3.1. Приходить в школу следует за 10-15 минут до начала уроков.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3.2. Необходимо всегда иметь с собой дневник – основной документ школьника и все необходимые для уроков принадлежности.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3.3.  Перед началом уроков учащиеся должны свериться с расписанием, и прибыть к кабинету не позже прозвеневшего звонка. Войти в класс и подготовиться к уроку.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4. Внешний вид</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Внешний вид учащихся должен быть в соответствии с «Положением о единых требованиях к внешнему виду обучающихся М</w:t>
      </w:r>
      <w:r>
        <w:rPr>
          <w:color w:val="000000"/>
        </w:rPr>
        <w:t>Б</w:t>
      </w:r>
      <w:r>
        <w:rPr>
          <w:color w:val="000000"/>
        </w:rPr>
        <w:t xml:space="preserve">ОУ </w:t>
      </w:r>
      <w:r>
        <w:rPr>
          <w:color w:val="000000"/>
        </w:rPr>
        <w:t>«Карабудахкентская СОШ №3</w:t>
      </w:r>
      <w:r>
        <w:rPr>
          <w:color w:val="000000"/>
        </w:rPr>
        <w:t>», определен деловой стиль одежды.</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5. Поведение на уроке</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5.1. Учащиеся занимают свои места в кабинете, так как это устанавливает классный руководитель или учитель по предмету, с учётом </w:t>
      </w:r>
      <w:proofErr w:type="spellStart"/>
      <w:proofErr w:type="gramStart"/>
      <w:r>
        <w:rPr>
          <w:color w:val="000000"/>
        </w:rPr>
        <w:t>психо</w:t>
      </w:r>
      <w:proofErr w:type="spellEnd"/>
      <w:r>
        <w:rPr>
          <w:color w:val="000000"/>
        </w:rPr>
        <w:t>-физических</w:t>
      </w:r>
      <w:proofErr w:type="gramEnd"/>
      <w:r>
        <w:rPr>
          <w:color w:val="000000"/>
        </w:rPr>
        <w:t xml:space="preserve"> особенностей учеников.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5.2. Перед началом занятия, учащиеся должны подготовить своё рабочее место, и всё необходимое для работы на уроке.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lastRenderedPageBreak/>
        <w:t xml:space="preserve">5.3. 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урока.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5.4. Время урока должно использоваться только в учебных целях. Во время урока нельзя шуметь, отвлекаться самому и отвлекать одноклассников посторонними разговорами, играми и другими, не относящимися к уроку, делами.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5.5. По первому требованию учителя (классного руководителя) должен предъявляться дневник.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5.6. При готовности дать ответ на вопрос учителя или при необходимости задать вопрос самому, - следует поднять руку и получить разрешение учителя.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5.7. Если учащемуся необходимо выйти из класса, он должен попросить разрешения учителя.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5.8. Звонок с урока – это сигнал для учителя. Только когда учитель объявит об окончании урока, ученики вправе встать, убрать своё рабочее место, выйти из класса.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5.9.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находятся в учебном помещении, но к занятиям не допускаются.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5.10.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беззвучный режим и убрать его со стола.</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6. Поведение на перемене</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6.1. Учащиеся обязаны использовать время перерыва для отдыха.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6.2. При движении по коридорам, лестницам, проходам придерживаться правой стороны.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6.3. Учащимся запрещается: - шуметь, мешать отдыхать другим, бегать по лестницам и коридорам; - толкать друг друга, бросаться предметами, ставить подножки и применять физическую силу по отношению к другим учащимся; - употреблять непристойные выражения и жесты в адрес любых лиц, запугивать, заниматься вымогательством. Нарушение данного пункта влечёт за собой применение мер, предусмотренных Российским законодательством.</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7. Поведение в столовой</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7.1. Учащиеся должны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7.1.1. Соблюдать правила гигиены: входить в помещение столовой без верхней одежды, тщательно мыть руки перед едой.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7.1.2. Выполнять требования работников столовой, соблюдают порядок.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7.1.3. Проявлять внимание и осторожность при получении и употреблении горячих и жидких блюд.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8. Поведение во время проведения внеурочных мероприятий</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8.1. Перед участием в мероприятии, учащиеся обязаны проходить инструктаж по технике безопасности.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8.2. Следует строго выполнять все указания руководителя при участии в массовых мероприятиях, избегать любых действий, которые могут быть опасны для собственной жизни и для окружающих.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lastRenderedPageBreak/>
        <w:t xml:space="preserve">8.3. Учащиеся должны соблюдать дисциплину, следовать установленным маршрутом движения, оставаться в расположении группы, если это определено руководителем.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8.4. Строго соблюдать правила личной гигиены, своевременно сообщать руководителю группы об ухудшении здоровья или травме.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8.5. Учащиеся должны уважать местные традиции, бережно относиться к природе, памятникам истории и культуры, к личному и групповому имуществу.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 xml:space="preserve">8.6. </w:t>
      </w:r>
      <w:proofErr w:type="gramStart"/>
      <w:r>
        <w:rPr>
          <w:color w:val="000000"/>
        </w:rPr>
        <w:t>Запрещается применять открытый огонь (факелы, свечи, фейерверки, хлопушки, костры и т.д.), устраивать световые эффекты с применением химических, пиротехнических средств, способных вызвать возгорание.</w:t>
      </w:r>
      <w:proofErr w:type="gramEnd"/>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9. Заключительные положения</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9.1. Настоящие Правила действуют на всей территории школы и распространяются на все мероприятия, инициированные образовательным учреждением с участием учащихся.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9.2. За неисполнение или нарушение Устава школы, Правил внутреннего распорядка к учащимся могут быть применены меры дисциплинарного взыскания – замечания, выговор, отчисление в соответствии со ст.43 Федерального закона об образовании в Российской Федерации.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9.3. </w:t>
      </w:r>
      <w:proofErr w:type="gramStart"/>
      <w:r>
        <w:rPr>
          <w:color w:val="000000"/>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9.4. Не допускается применение мер дисциплинарного взыскания к </w:t>
      </w:r>
      <w:proofErr w:type="gramStart"/>
      <w:r>
        <w:rPr>
          <w:color w:val="000000"/>
        </w:rPr>
        <w:t>обучающимся</w:t>
      </w:r>
      <w:proofErr w:type="gramEnd"/>
      <w:r>
        <w:rPr>
          <w:color w:val="000000"/>
        </w:rPr>
        <w:t xml:space="preserve"> во время их болезни, каникул, академического отпуска.</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 9.5. При выборе дисциплинарного взыскания организация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9.6. По решению организации, за неоднократное совершение дисциплинарных проступков, предусмотренных пунктом 9.2., допускается применение отчисления несовершеннолетнего обучающегося, достигшего возраста пятнадцати лет, из организации,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оказывает отрицательное влияние на других обучающихся, нарушает их права и права работников организации, а также нормальное функционирование организации.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9.7.Решение об отчислении несовершеннолетнего обучающегося, достигшего возраста пятнадцати лет и не получившего основного общего образования, как меры дисциплинарного взыскания принимаются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принимаются с согласия комиссии по делам несовершеннолетних и защите их прав и органа опеки и попечительства.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 xml:space="preserve">9.8.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w:t>
      </w:r>
      <w:r>
        <w:rPr>
          <w:color w:val="000000"/>
        </w:rPr>
        <w:lastRenderedPageBreak/>
        <w:t xml:space="preserve">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не позднее чем в месячный срок принимают меры, обеспечивающие получение </w:t>
      </w:r>
      <w:proofErr w:type="gramStart"/>
      <w:r>
        <w:rPr>
          <w:color w:val="000000"/>
        </w:rPr>
        <w:t>несовершеннолетним</w:t>
      </w:r>
      <w:proofErr w:type="gramEnd"/>
      <w:r>
        <w:rPr>
          <w:color w:val="000000"/>
        </w:rPr>
        <w:t xml:space="preserve"> обучающимся общего образования. </w:t>
      </w:r>
    </w:p>
    <w:p w:rsidR="00794132" w:rsidRDefault="00794132" w:rsidP="00794132">
      <w:pPr>
        <w:pStyle w:val="a3"/>
        <w:shd w:val="clear" w:color="auto" w:fill="FFFFFF"/>
        <w:spacing w:before="0" w:beforeAutospacing="0" w:after="0" w:afterAutospacing="0" w:line="276" w:lineRule="auto"/>
        <w:ind w:firstLine="709"/>
        <w:jc w:val="both"/>
        <w:rPr>
          <w:color w:val="000000"/>
        </w:rPr>
      </w:pPr>
      <w:r>
        <w:rPr>
          <w:color w:val="000000"/>
        </w:rPr>
        <w:t>9.9.</w:t>
      </w:r>
      <w:proofErr w:type="gramStart"/>
      <w:r>
        <w:rPr>
          <w:color w:val="000000"/>
        </w:rPr>
        <w:t>Обучающийся</w:t>
      </w:r>
      <w:proofErr w:type="gramEnd"/>
      <w:r>
        <w:rPr>
          <w:color w:val="000000"/>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организаций отношений меры дисциплинарного взыскания и их применение к обучающемуся. </w:t>
      </w:r>
    </w:p>
    <w:p w:rsidR="00794132" w:rsidRDefault="00794132" w:rsidP="00794132">
      <w:pPr>
        <w:pStyle w:val="a3"/>
        <w:shd w:val="clear" w:color="auto" w:fill="FFFFFF"/>
        <w:spacing w:before="0" w:beforeAutospacing="0" w:after="0" w:afterAutospacing="0" w:line="276" w:lineRule="auto"/>
        <w:ind w:firstLine="709"/>
        <w:jc w:val="both"/>
        <w:rPr>
          <w:rFonts w:ascii="Arial" w:hAnsi="Arial" w:cs="Arial"/>
          <w:color w:val="000000"/>
          <w:sz w:val="21"/>
          <w:szCs w:val="21"/>
        </w:rPr>
      </w:pPr>
      <w:r>
        <w:rPr>
          <w:color w:val="000000"/>
        </w:rPr>
        <w:t xml:space="preserve">9.10. Порядок применения </w:t>
      </w:r>
      <w:proofErr w:type="gramStart"/>
      <w:r>
        <w:rPr>
          <w:color w:val="000000"/>
        </w:rPr>
        <w:t>к</w:t>
      </w:r>
      <w:proofErr w:type="gramEnd"/>
      <w:r>
        <w:rPr>
          <w:color w:val="000000"/>
        </w:rPr>
        <w:t xml:space="preserve"> </w:t>
      </w:r>
      <w:proofErr w:type="gramStart"/>
      <w:r>
        <w:rPr>
          <w:color w:val="000000"/>
        </w:rPr>
        <w:t>обучающимся</w:t>
      </w:r>
      <w:proofErr w:type="gramEnd"/>
      <w:r>
        <w:rPr>
          <w:color w:val="000000"/>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2840" w:rsidRDefault="008F2840" w:rsidP="00794132">
      <w:pPr>
        <w:ind w:firstLine="709"/>
        <w:jc w:val="both"/>
      </w:pPr>
    </w:p>
    <w:sectPr w:rsidR="008F2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32"/>
    <w:rsid w:val="00004240"/>
    <w:rsid w:val="00032E83"/>
    <w:rsid w:val="000350CD"/>
    <w:rsid w:val="00041347"/>
    <w:rsid w:val="00050A0E"/>
    <w:rsid w:val="0006104E"/>
    <w:rsid w:val="00067D10"/>
    <w:rsid w:val="00074E8F"/>
    <w:rsid w:val="0008016B"/>
    <w:rsid w:val="0008083B"/>
    <w:rsid w:val="000A6E53"/>
    <w:rsid w:val="00111576"/>
    <w:rsid w:val="0013672A"/>
    <w:rsid w:val="00137E79"/>
    <w:rsid w:val="00144CB3"/>
    <w:rsid w:val="0016177C"/>
    <w:rsid w:val="00196426"/>
    <w:rsid w:val="001B14C2"/>
    <w:rsid w:val="001F253B"/>
    <w:rsid w:val="001F702D"/>
    <w:rsid w:val="002079B1"/>
    <w:rsid w:val="00222A35"/>
    <w:rsid w:val="0022399D"/>
    <w:rsid w:val="00231941"/>
    <w:rsid w:val="002333AB"/>
    <w:rsid w:val="002430DB"/>
    <w:rsid w:val="00253FE8"/>
    <w:rsid w:val="00254114"/>
    <w:rsid w:val="002820D2"/>
    <w:rsid w:val="00295825"/>
    <w:rsid w:val="002A4204"/>
    <w:rsid w:val="002A7737"/>
    <w:rsid w:val="002B0518"/>
    <w:rsid w:val="002B2D3D"/>
    <w:rsid w:val="002D3155"/>
    <w:rsid w:val="002D5962"/>
    <w:rsid w:val="002F7416"/>
    <w:rsid w:val="00301D20"/>
    <w:rsid w:val="00304106"/>
    <w:rsid w:val="00304328"/>
    <w:rsid w:val="003173B3"/>
    <w:rsid w:val="00334B7B"/>
    <w:rsid w:val="00344365"/>
    <w:rsid w:val="00346502"/>
    <w:rsid w:val="00354032"/>
    <w:rsid w:val="003556CF"/>
    <w:rsid w:val="00355ECB"/>
    <w:rsid w:val="00364EB0"/>
    <w:rsid w:val="00387CD0"/>
    <w:rsid w:val="003A6B2E"/>
    <w:rsid w:val="003B4415"/>
    <w:rsid w:val="003B6407"/>
    <w:rsid w:val="003E7015"/>
    <w:rsid w:val="003F2E58"/>
    <w:rsid w:val="003F68DF"/>
    <w:rsid w:val="004067C5"/>
    <w:rsid w:val="00421957"/>
    <w:rsid w:val="004222F7"/>
    <w:rsid w:val="0042779E"/>
    <w:rsid w:val="0043707C"/>
    <w:rsid w:val="00451E9F"/>
    <w:rsid w:val="00471C0D"/>
    <w:rsid w:val="00473FFE"/>
    <w:rsid w:val="00477551"/>
    <w:rsid w:val="0048515B"/>
    <w:rsid w:val="004907D7"/>
    <w:rsid w:val="00490D22"/>
    <w:rsid w:val="004E0FD3"/>
    <w:rsid w:val="004E2C3F"/>
    <w:rsid w:val="004E30C1"/>
    <w:rsid w:val="004F1906"/>
    <w:rsid w:val="004F5D1C"/>
    <w:rsid w:val="00506BA2"/>
    <w:rsid w:val="005138A6"/>
    <w:rsid w:val="00521D13"/>
    <w:rsid w:val="005319FA"/>
    <w:rsid w:val="00532962"/>
    <w:rsid w:val="00542A20"/>
    <w:rsid w:val="00555ED3"/>
    <w:rsid w:val="005560D3"/>
    <w:rsid w:val="00563D42"/>
    <w:rsid w:val="00570DC2"/>
    <w:rsid w:val="005762CB"/>
    <w:rsid w:val="00593B37"/>
    <w:rsid w:val="005B21EA"/>
    <w:rsid w:val="005C0720"/>
    <w:rsid w:val="005D61D0"/>
    <w:rsid w:val="005F1A4B"/>
    <w:rsid w:val="005F33A6"/>
    <w:rsid w:val="00624846"/>
    <w:rsid w:val="006328CA"/>
    <w:rsid w:val="00640020"/>
    <w:rsid w:val="00646894"/>
    <w:rsid w:val="0065138D"/>
    <w:rsid w:val="00671887"/>
    <w:rsid w:val="00675D48"/>
    <w:rsid w:val="006803E3"/>
    <w:rsid w:val="0068253C"/>
    <w:rsid w:val="00692CCB"/>
    <w:rsid w:val="00695136"/>
    <w:rsid w:val="006A4C71"/>
    <w:rsid w:val="006E220C"/>
    <w:rsid w:val="006F7216"/>
    <w:rsid w:val="00710316"/>
    <w:rsid w:val="0071279A"/>
    <w:rsid w:val="007300C1"/>
    <w:rsid w:val="00733BDC"/>
    <w:rsid w:val="007529C4"/>
    <w:rsid w:val="00765502"/>
    <w:rsid w:val="00782335"/>
    <w:rsid w:val="00794132"/>
    <w:rsid w:val="00794A0F"/>
    <w:rsid w:val="007A0D04"/>
    <w:rsid w:val="007A4204"/>
    <w:rsid w:val="007B23E9"/>
    <w:rsid w:val="007B50E8"/>
    <w:rsid w:val="007E36A4"/>
    <w:rsid w:val="007E64B2"/>
    <w:rsid w:val="0081430F"/>
    <w:rsid w:val="008245F4"/>
    <w:rsid w:val="008440D8"/>
    <w:rsid w:val="00855A71"/>
    <w:rsid w:val="008744EF"/>
    <w:rsid w:val="00886B76"/>
    <w:rsid w:val="0089363E"/>
    <w:rsid w:val="00895167"/>
    <w:rsid w:val="008A44F1"/>
    <w:rsid w:val="008C5948"/>
    <w:rsid w:val="008D1012"/>
    <w:rsid w:val="008E0554"/>
    <w:rsid w:val="008E1620"/>
    <w:rsid w:val="008E326E"/>
    <w:rsid w:val="008F2840"/>
    <w:rsid w:val="008F7108"/>
    <w:rsid w:val="009021DD"/>
    <w:rsid w:val="009068A5"/>
    <w:rsid w:val="0091191B"/>
    <w:rsid w:val="009131A7"/>
    <w:rsid w:val="00946F13"/>
    <w:rsid w:val="009567E9"/>
    <w:rsid w:val="009A6684"/>
    <w:rsid w:val="009B685D"/>
    <w:rsid w:val="009B75B8"/>
    <w:rsid w:val="009D4AE3"/>
    <w:rsid w:val="009D6A4D"/>
    <w:rsid w:val="009E372E"/>
    <w:rsid w:val="009F0713"/>
    <w:rsid w:val="009F1B33"/>
    <w:rsid w:val="00A047F8"/>
    <w:rsid w:val="00A07382"/>
    <w:rsid w:val="00A1053A"/>
    <w:rsid w:val="00A309C4"/>
    <w:rsid w:val="00A6680E"/>
    <w:rsid w:val="00A6780C"/>
    <w:rsid w:val="00A83FFC"/>
    <w:rsid w:val="00A869DE"/>
    <w:rsid w:val="00AB1FE9"/>
    <w:rsid w:val="00AD026F"/>
    <w:rsid w:val="00AD2A6B"/>
    <w:rsid w:val="00AD540D"/>
    <w:rsid w:val="00AD702E"/>
    <w:rsid w:val="00AD71E4"/>
    <w:rsid w:val="00B27FFB"/>
    <w:rsid w:val="00B322BF"/>
    <w:rsid w:val="00B35C01"/>
    <w:rsid w:val="00B42DDB"/>
    <w:rsid w:val="00B61AD1"/>
    <w:rsid w:val="00B63A60"/>
    <w:rsid w:val="00B67862"/>
    <w:rsid w:val="00B75F37"/>
    <w:rsid w:val="00B96884"/>
    <w:rsid w:val="00BA0CE0"/>
    <w:rsid w:val="00BA633B"/>
    <w:rsid w:val="00BB7DCB"/>
    <w:rsid w:val="00BD1A95"/>
    <w:rsid w:val="00BD1F7E"/>
    <w:rsid w:val="00BD25F1"/>
    <w:rsid w:val="00BF096D"/>
    <w:rsid w:val="00BF2D9D"/>
    <w:rsid w:val="00BF74B6"/>
    <w:rsid w:val="00C010F7"/>
    <w:rsid w:val="00C038CC"/>
    <w:rsid w:val="00C20CA4"/>
    <w:rsid w:val="00C377F9"/>
    <w:rsid w:val="00C41827"/>
    <w:rsid w:val="00C605DC"/>
    <w:rsid w:val="00C60E98"/>
    <w:rsid w:val="00C66E45"/>
    <w:rsid w:val="00C67471"/>
    <w:rsid w:val="00C75CE2"/>
    <w:rsid w:val="00C80005"/>
    <w:rsid w:val="00CB159B"/>
    <w:rsid w:val="00CF13AB"/>
    <w:rsid w:val="00CF51B2"/>
    <w:rsid w:val="00D213EF"/>
    <w:rsid w:val="00D244DD"/>
    <w:rsid w:val="00D27A40"/>
    <w:rsid w:val="00D338AC"/>
    <w:rsid w:val="00D406B3"/>
    <w:rsid w:val="00D473EF"/>
    <w:rsid w:val="00D527CA"/>
    <w:rsid w:val="00D54016"/>
    <w:rsid w:val="00D561FE"/>
    <w:rsid w:val="00D616F9"/>
    <w:rsid w:val="00D81407"/>
    <w:rsid w:val="00D92B56"/>
    <w:rsid w:val="00D94A52"/>
    <w:rsid w:val="00DA1C0F"/>
    <w:rsid w:val="00DB404F"/>
    <w:rsid w:val="00DC0CDF"/>
    <w:rsid w:val="00DD4051"/>
    <w:rsid w:val="00DE7821"/>
    <w:rsid w:val="00E05B3A"/>
    <w:rsid w:val="00E100FD"/>
    <w:rsid w:val="00E15702"/>
    <w:rsid w:val="00E253E6"/>
    <w:rsid w:val="00E31ABC"/>
    <w:rsid w:val="00E433B4"/>
    <w:rsid w:val="00E51D7F"/>
    <w:rsid w:val="00E65A58"/>
    <w:rsid w:val="00E665CB"/>
    <w:rsid w:val="00E71B09"/>
    <w:rsid w:val="00E74D6B"/>
    <w:rsid w:val="00E85980"/>
    <w:rsid w:val="00EA467C"/>
    <w:rsid w:val="00EA5093"/>
    <w:rsid w:val="00EB5C9F"/>
    <w:rsid w:val="00EC7251"/>
    <w:rsid w:val="00EE7027"/>
    <w:rsid w:val="00EF5491"/>
    <w:rsid w:val="00F1450D"/>
    <w:rsid w:val="00F1647A"/>
    <w:rsid w:val="00F21AC5"/>
    <w:rsid w:val="00F30B9C"/>
    <w:rsid w:val="00F51F0A"/>
    <w:rsid w:val="00F61940"/>
    <w:rsid w:val="00F71077"/>
    <w:rsid w:val="00F877E6"/>
    <w:rsid w:val="00FA3E54"/>
    <w:rsid w:val="00FC6A38"/>
    <w:rsid w:val="00FD242E"/>
    <w:rsid w:val="00FD62FF"/>
    <w:rsid w:val="00FF320D"/>
    <w:rsid w:val="00FF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1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1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9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1811</Words>
  <Characters>10328</Characters>
  <Application>Microsoft Office Word</Application>
  <DocSecurity>0</DocSecurity>
  <Lines>86</Lines>
  <Paragraphs>24</Paragraphs>
  <ScaleCrop>false</ScaleCrop>
  <Company>SPecialiST RePack</Company>
  <LinksUpToDate>false</LinksUpToDate>
  <CharactersWithSpaces>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2019-11-06T06:21:00Z</dcterms:created>
  <dcterms:modified xsi:type="dcterms:W3CDTF">2019-11-06T06:29:00Z</dcterms:modified>
</cp:coreProperties>
</file>