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3523"/>
        <w:gridCol w:w="3294"/>
      </w:tblGrid>
      <w:tr w:rsidR="00B11F6C" w:rsidRPr="00181734" w:rsidTr="00383178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6C" w:rsidRPr="00181734" w:rsidRDefault="00B11F6C" w:rsidP="003831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734">
              <w:rPr>
                <w:rFonts w:ascii="Times New Roman" w:hAnsi="Times New Roman"/>
                <w:bCs/>
                <w:sz w:val="24"/>
                <w:szCs w:val="24"/>
              </w:rPr>
              <w:t>«Рассмотрено»</w:t>
            </w:r>
          </w:p>
          <w:p w:rsidR="00B11F6C" w:rsidRPr="00181734" w:rsidRDefault="00B11F6C" w:rsidP="003831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734">
              <w:rPr>
                <w:rFonts w:ascii="Times New Roman" w:hAnsi="Times New Roman"/>
                <w:bCs/>
                <w:sz w:val="24"/>
                <w:szCs w:val="24"/>
              </w:rPr>
              <w:t>Руководитель ШМО</w:t>
            </w:r>
          </w:p>
          <w:p w:rsidR="00B11F6C" w:rsidRPr="00181734" w:rsidRDefault="00B11F6C" w:rsidP="003831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1F6C" w:rsidRPr="00181734" w:rsidRDefault="00C76D2B" w:rsidP="003831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Гаджиева Г.Д.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_/____________/</w:t>
            </w:r>
          </w:p>
          <w:p w:rsidR="00B11F6C" w:rsidRPr="00181734" w:rsidRDefault="00B11F6C" w:rsidP="003831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1F6C" w:rsidRPr="00181734" w:rsidRDefault="00B11F6C" w:rsidP="003831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734">
              <w:rPr>
                <w:rFonts w:ascii="Times New Roman" w:hAnsi="Times New Roman"/>
                <w:bCs/>
                <w:sz w:val="24"/>
                <w:szCs w:val="24"/>
              </w:rPr>
              <w:t>Протокол №____</w:t>
            </w:r>
            <w:proofErr w:type="gramStart"/>
            <w:r w:rsidRPr="00181734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gramEnd"/>
          </w:p>
          <w:p w:rsidR="00B11F6C" w:rsidRPr="00181734" w:rsidRDefault="00B11F6C" w:rsidP="003831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1F6C" w:rsidRPr="00181734" w:rsidRDefault="00B11F6C" w:rsidP="003831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734">
              <w:rPr>
                <w:rFonts w:ascii="Times New Roman" w:hAnsi="Times New Roman"/>
                <w:bCs/>
                <w:sz w:val="24"/>
                <w:szCs w:val="24"/>
              </w:rPr>
              <w:t>«___»_____________201__ г.</w:t>
            </w:r>
          </w:p>
          <w:p w:rsidR="00B11F6C" w:rsidRPr="00181734" w:rsidRDefault="00B11F6C" w:rsidP="003831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6C" w:rsidRPr="00181734" w:rsidRDefault="00B11F6C" w:rsidP="003831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734">
              <w:rPr>
                <w:rFonts w:ascii="Times New Roman" w:hAnsi="Times New Roman"/>
                <w:bCs/>
                <w:sz w:val="24"/>
                <w:szCs w:val="24"/>
              </w:rPr>
              <w:t>«Согласовано»</w:t>
            </w:r>
          </w:p>
          <w:p w:rsidR="00B11F6C" w:rsidRPr="00181734" w:rsidRDefault="00B11F6C" w:rsidP="003831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734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</w:t>
            </w:r>
          </w:p>
          <w:p w:rsidR="00B11F6C" w:rsidRPr="00181734" w:rsidRDefault="00B11F6C" w:rsidP="003831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1F6C" w:rsidRPr="00181734" w:rsidRDefault="00C76D2B" w:rsidP="003831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D2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Курбанова Н.А.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/________</w:t>
            </w:r>
          </w:p>
          <w:p w:rsidR="00B11F6C" w:rsidRPr="00181734" w:rsidRDefault="00B11F6C" w:rsidP="003831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1F6C" w:rsidRPr="00181734" w:rsidRDefault="00B11F6C" w:rsidP="003831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1F6C" w:rsidRPr="00181734" w:rsidRDefault="00B11F6C" w:rsidP="003831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1F6C" w:rsidRPr="00181734" w:rsidRDefault="00B11F6C" w:rsidP="003831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734">
              <w:rPr>
                <w:rFonts w:ascii="Times New Roman" w:hAnsi="Times New Roman"/>
                <w:bCs/>
                <w:sz w:val="24"/>
                <w:szCs w:val="24"/>
              </w:rPr>
              <w:t>«___»_____________201__ г.</w:t>
            </w:r>
          </w:p>
          <w:p w:rsidR="00B11F6C" w:rsidRPr="00181734" w:rsidRDefault="00B11F6C" w:rsidP="003831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6C" w:rsidRPr="00181734" w:rsidRDefault="00B11F6C" w:rsidP="003831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734">
              <w:rPr>
                <w:rFonts w:ascii="Times New Roman" w:hAnsi="Times New Roman"/>
                <w:bCs/>
                <w:sz w:val="24"/>
                <w:szCs w:val="24"/>
              </w:rPr>
              <w:t>«Утверждаю»</w:t>
            </w:r>
          </w:p>
          <w:p w:rsidR="00B11F6C" w:rsidRPr="00181734" w:rsidRDefault="00C76D2B" w:rsidP="003831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МБ</w:t>
            </w:r>
            <w:r w:rsidR="00B11F6C" w:rsidRPr="00181734">
              <w:rPr>
                <w:rFonts w:ascii="Times New Roman" w:hAnsi="Times New Roman"/>
                <w:bCs/>
                <w:sz w:val="24"/>
                <w:szCs w:val="24"/>
              </w:rPr>
              <w:t>ОУ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B11F6C" w:rsidRPr="00181734">
              <w:rPr>
                <w:rFonts w:ascii="Times New Roman" w:hAnsi="Times New Roman"/>
                <w:bCs/>
                <w:sz w:val="24"/>
                <w:szCs w:val="24"/>
              </w:rPr>
              <w:t>СОШ №3»</w:t>
            </w:r>
          </w:p>
          <w:p w:rsidR="00B11F6C" w:rsidRPr="00181734" w:rsidRDefault="00B11F6C" w:rsidP="003831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1F6C" w:rsidRPr="00C76D2B" w:rsidRDefault="00C76D2B" w:rsidP="0038317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proofErr w:type="spellStart"/>
            <w:r w:rsidRPr="00C76D2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Зайнутдинова</w:t>
            </w:r>
            <w:proofErr w:type="spellEnd"/>
            <w:r w:rsidRPr="00C76D2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Г.К.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/              /                  </w:t>
            </w:r>
          </w:p>
          <w:p w:rsidR="00B11F6C" w:rsidRPr="00181734" w:rsidRDefault="00B11F6C" w:rsidP="003831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1F6C" w:rsidRPr="00181734" w:rsidRDefault="00B11F6C" w:rsidP="003831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734">
              <w:rPr>
                <w:rFonts w:ascii="Times New Roman" w:hAnsi="Times New Roman"/>
                <w:bCs/>
                <w:sz w:val="24"/>
                <w:szCs w:val="24"/>
              </w:rPr>
              <w:t xml:space="preserve">Приказ №____ </w:t>
            </w:r>
            <w:proofErr w:type="gramStart"/>
            <w:r w:rsidRPr="00181734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gramEnd"/>
          </w:p>
          <w:p w:rsidR="00B11F6C" w:rsidRPr="00181734" w:rsidRDefault="00B11F6C" w:rsidP="003831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1F6C" w:rsidRPr="00181734" w:rsidRDefault="00B11F6C" w:rsidP="003831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734">
              <w:rPr>
                <w:rFonts w:ascii="Times New Roman" w:hAnsi="Times New Roman"/>
                <w:bCs/>
                <w:sz w:val="24"/>
                <w:szCs w:val="24"/>
              </w:rPr>
              <w:t>«___»_____________201__ г.</w:t>
            </w:r>
          </w:p>
          <w:p w:rsidR="00B11F6C" w:rsidRPr="00181734" w:rsidRDefault="00B11F6C" w:rsidP="003831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11F6C" w:rsidRPr="00B11F6C" w:rsidRDefault="00B11F6C" w:rsidP="003831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1F6C" w:rsidRPr="00B11F6C" w:rsidRDefault="00B11F6C" w:rsidP="003831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1F6C" w:rsidRDefault="00B11F6C" w:rsidP="003831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83178" w:rsidRPr="00B02894" w:rsidRDefault="00383178" w:rsidP="0038317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3178" w:rsidRPr="00B02894" w:rsidRDefault="00383178" w:rsidP="003831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894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:rsidR="00383178" w:rsidRPr="00B02894" w:rsidRDefault="00383178" w:rsidP="003831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894">
        <w:rPr>
          <w:rFonts w:ascii="Times New Roman" w:hAnsi="Times New Roman" w:cs="Times New Roman"/>
          <w:b/>
          <w:bCs/>
          <w:sz w:val="28"/>
          <w:szCs w:val="28"/>
        </w:rPr>
        <w:t>Учебного предмета «Физика»</w:t>
      </w:r>
    </w:p>
    <w:p w:rsidR="00383178" w:rsidRPr="00B02894" w:rsidRDefault="00383178" w:rsidP="003831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894">
        <w:rPr>
          <w:rFonts w:ascii="Times New Roman" w:hAnsi="Times New Roman" w:cs="Times New Roman"/>
          <w:b/>
          <w:bCs/>
          <w:sz w:val="28"/>
          <w:szCs w:val="28"/>
        </w:rPr>
        <w:t>Уровень образования: основное общее образование</w:t>
      </w:r>
    </w:p>
    <w:p w:rsidR="00383178" w:rsidRPr="00B02894" w:rsidRDefault="00383178" w:rsidP="003831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10-11</w:t>
      </w:r>
      <w:r w:rsidRPr="00B02894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383178" w:rsidRPr="00B02894" w:rsidRDefault="00383178" w:rsidP="003831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894">
        <w:rPr>
          <w:rFonts w:ascii="Times New Roman" w:hAnsi="Times New Roman" w:cs="Times New Roman"/>
          <w:b/>
          <w:bCs/>
          <w:sz w:val="28"/>
          <w:szCs w:val="28"/>
        </w:rPr>
        <w:t xml:space="preserve">Уровень изучения учебного предмета: базовый </w:t>
      </w:r>
    </w:p>
    <w:p w:rsidR="00383178" w:rsidRPr="00B02894" w:rsidRDefault="00C76D2B" w:rsidP="003831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программы: 2019-2021</w:t>
      </w:r>
      <w:r w:rsidR="00383178" w:rsidRPr="00B02894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gramStart"/>
      <w:r w:rsidR="00383178" w:rsidRPr="00B02894"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 w:rsidR="00383178" w:rsidRPr="00B02894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:rsidR="00383178" w:rsidRPr="00B02894" w:rsidRDefault="00383178" w:rsidP="0038317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3178" w:rsidRPr="00B02894" w:rsidRDefault="00383178" w:rsidP="0038317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3178" w:rsidRPr="00B02894" w:rsidRDefault="00383178" w:rsidP="0038317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02894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часов по учебному плану: </w:t>
      </w:r>
    </w:p>
    <w:p w:rsidR="00383178" w:rsidRDefault="00383178" w:rsidP="003831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 класс: 70</w:t>
      </w:r>
      <w:r w:rsidRPr="00B02894">
        <w:rPr>
          <w:rFonts w:ascii="Times New Roman" w:hAnsi="Times New Roman" w:cs="Times New Roman"/>
          <w:bCs/>
          <w:sz w:val="28"/>
          <w:szCs w:val="28"/>
        </w:rPr>
        <w:t xml:space="preserve"> ч/год,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02894">
        <w:rPr>
          <w:rFonts w:ascii="Times New Roman" w:hAnsi="Times New Roman" w:cs="Times New Roman"/>
          <w:bCs/>
          <w:sz w:val="28"/>
          <w:szCs w:val="28"/>
        </w:rPr>
        <w:t xml:space="preserve"> ч/неделю</w:t>
      </w:r>
    </w:p>
    <w:p w:rsidR="00383178" w:rsidRPr="00B02894" w:rsidRDefault="00383178" w:rsidP="003831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 класс: </w:t>
      </w:r>
      <w:r w:rsidR="002E5AF3">
        <w:rPr>
          <w:rFonts w:ascii="Times New Roman" w:hAnsi="Times New Roman" w:cs="Times New Roman"/>
          <w:bCs/>
          <w:sz w:val="28"/>
          <w:szCs w:val="28"/>
        </w:rPr>
        <w:t>68</w:t>
      </w:r>
      <w:r w:rsidRPr="00B02894">
        <w:rPr>
          <w:rFonts w:ascii="Times New Roman" w:hAnsi="Times New Roman" w:cs="Times New Roman"/>
          <w:bCs/>
          <w:sz w:val="28"/>
          <w:szCs w:val="28"/>
        </w:rPr>
        <w:t xml:space="preserve"> ч/год,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02894">
        <w:rPr>
          <w:rFonts w:ascii="Times New Roman" w:hAnsi="Times New Roman" w:cs="Times New Roman"/>
          <w:bCs/>
          <w:sz w:val="28"/>
          <w:szCs w:val="28"/>
        </w:rPr>
        <w:t xml:space="preserve"> ч/неделю</w:t>
      </w:r>
    </w:p>
    <w:p w:rsidR="00383178" w:rsidRPr="00B02894" w:rsidRDefault="00383178" w:rsidP="0038317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02894">
        <w:rPr>
          <w:rFonts w:ascii="Times New Roman" w:hAnsi="Times New Roman" w:cs="Times New Roman"/>
          <w:b/>
          <w:bCs/>
          <w:sz w:val="28"/>
          <w:szCs w:val="28"/>
        </w:rPr>
        <w:t xml:space="preserve">УМК: </w:t>
      </w:r>
    </w:p>
    <w:p w:rsidR="00383178" w:rsidRDefault="00383178" w:rsidP="003831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Г.Я.Мякишев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Б.Б.Буховцев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Н.А.Парфентьевой</w:t>
      </w:r>
      <w:proofErr w:type="spellEnd"/>
      <w:r w:rsidRPr="00B02894">
        <w:rPr>
          <w:rFonts w:ascii="Times New Roman" w:hAnsi="Times New Roman" w:cs="Times New Roman"/>
          <w:sz w:val="28"/>
          <w:szCs w:val="28"/>
        </w:rPr>
        <w:t>,  Физика</w:t>
      </w:r>
      <w:r>
        <w:rPr>
          <w:rFonts w:ascii="Times New Roman" w:hAnsi="Times New Roman" w:cs="Times New Roman"/>
          <w:sz w:val="28"/>
          <w:szCs w:val="28"/>
        </w:rPr>
        <w:t>. 10 класс. Базовый уровень (комплект с электронным приложением)</w:t>
      </w:r>
      <w:r w:rsidRPr="00B02894">
        <w:rPr>
          <w:rFonts w:ascii="Times New Roman" w:hAnsi="Times New Roman" w:cs="Times New Roman"/>
          <w:sz w:val="28"/>
          <w:szCs w:val="28"/>
        </w:rPr>
        <w:t xml:space="preserve">. – М.: </w:t>
      </w:r>
      <w:r>
        <w:rPr>
          <w:rFonts w:ascii="Times New Roman" w:hAnsi="Times New Roman" w:cs="Times New Roman"/>
          <w:sz w:val="28"/>
          <w:szCs w:val="28"/>
        </w:rPr>
        <w:t>Просвещение</w:t>
      </w:r>
      <w:r w:rsidRPr="00B02894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02894">
        <w:rPr>
          <w:rFonts w:ascii="Times New Roman" w:hAnsi="Times New Roman" w:cs="Times New Roman"/>
          <w:sz w:val="28"/>
          <w:szCs w:val="28"/>
        </w:rPr>
        <w:t>.</w:t>
      </w:r>
    </w:p>
    <w:p w:rsidR="00383178" w:rsidRPr="00B02894" w:rsidRDefault="00383178" w:rsidP="003831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Г.Я.Мякишев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Б.Б.Буховцев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Н.А.Парфентьевой</w:t>
      </w:r>
      <w:proofErr w:type="spellEnd"/>
      <w:r w:rsidRPr="00B02894">
        <w:rPr>
          <w:rFonts w:ascii="Times New Roman" w:hAnsi="Times New Roman" w:cs="Times New Roman"/>
          <w:sz w:val="28"/>
          <w:szCs w:val="28"/>
        </w:rPr>
        <w:t>,  Физика</w:t>
      </w:r>
      <w:r>
        <w:rPr>
          <w:rFonts w:ascii="Times New Roman" w:hAnsi="Times New Roman" w:cs="Times New Roman"/>
          <w:sz w:val="28"/>
          <w:szCs w:val="28"/>
        </w:rPr>
        <w:t>. 11 класс. Базовый уровень (комплект с электронным приложением)</w:t>
      </w:r>
      <w:r w:rsidRPr="00B02894">
        <w:rPr>
          <w:rFonts w:ascii="Times New Roman" w:hAnsi="Times New Roman" w:cs="Times New Roman"/>
          <w:sz w:val="28"/>
          <w:szCs w:val="28"/>
        </w:rPr>
        <w:t xml:space="preserve">. – М.: </w:t>
      </w:r>
      <w:r>
        <w:rPr>
          <w:rFonts w:ascii="Times New Roman" w:hAnsi="Times New Roman" w:cs="Times New Roman"/>
          <w:sz w:val="28"/>
          <w:szCs w:val="28"/>
        </w:rPr>
        <w:t>Просвещение</w:t>
      </w:r>
      <w:r w:rsidRPr="00B02894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02894">
        <w:rPr>
          <w:rFonts w:ascii="Times New Roman" w:hAnsi="Times New Roman" w:cs="Times New Roman"/>
          <w:sz w:val="28"/>
          <w:szCs w:val="28"/>
        </w:rPr>
        <w:t>.</w:t>
      </w:r>
    </w:p>
    <w:p w:rsidR="00383178" w:rsidRDefault="00383178" w:rsidP="003831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Шаталина А.В., Рабочие программы, Физика, 10-11 классы. – М.: Просвещение, 2017.</w:t>
      </w:r>
    </w:p>
    <w:p w:rsidR="00383178" w:rsidRPr="00B02894" w:rsidRDefault="00383178" w:rsidP="003831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83178" w:rsidRPr="00B02894" w:rsidRDefault="00383178" w:rsidP="0038317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02894">
        <w:rPr>
          <w:rFonts w:ascii="Times New Roman" w:hAnsi="Times New Roman" w:cs="Times New Roman"/>
          <w:b/>
          <w:bCs/>
          <w:sz w:val="28"/>
          <w:szCs w:val="28"/>
        </w:rPr>
        <w:t xml:space="preserve">Автор-разработчик программы: </w:t>
      </w:r>
    </w:p>
    <w:p w:rsidR="00383178" w:rsidRPr="00B02894" w:rsidRDefault="00C76D2B" w:rsidP="003831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Абсултанов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3178" w:rsidRPr="00B02894">
        <w:rPr>
          <w:rFonts w:ascii="Times New Roman" w:hAnsi="Times New Roman" w:cs="Times New Roman"/>
          <w:bCs/>
          <w:sz w:val="28"/>
          <w:szCs w:val="28"/>
        </w:rPr>
        <w:t>А.</w:t>
      </w:r>
      <w:r>
        <w:rPr>
          <w:rFonts w:ascii="Times New Roman" w:hAnsi="Times New Roman" w:cs="Times New Roman"/>
          <w:bCs/>
          <w:sz w:val="28"/>
          <w:szCs w:val="28"/>
        </w:rPr>
        <w:t xml:space="preserve">М. </w:t>
      </w:r>
      <w:r w:rsidR="00383178" w:rsidRPr="00B02894">
        <w:rPr>
          <w:rFonts w:ascii="Times New Roman" w:hAnsi="Times New Roman" w:cs="Times New Roman"/>
          <w:bCs/>
          <w:sz w:val="28"/>
          <w:szCs w:val="28"/>
        </w:rPr>
        <w:t>– учитель физики</w:t>
      </w:r>
    </w:p>
    <w:p w:rsidR="00383178" w:rsidRPr="00B02894" w:rsidRDefault="00383178" w:rsidP="003831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83178" w:rsidRDefault="00383178" w:rsidP="0038317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3178" w:rsidRDefault="00383178" w:rsidP="0038317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3178" w:rsidRPr="00B02894" w:rsidRDefault="00383178" w:rsidP="0038317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3178" w:rsidRDefault="00C76D2B" w:rsidP="0038317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  <w:sectPr w:rsidR="00383178" w:rsidSect="0038317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2019</w:t>
      </w:r>
      <w:r w:rsidR="00383178" w:rsidRPr="00B02894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1978C5" w:rsidRPr="00DB1638" w:rsidRDefault="00C76D2B" w:rsidP="00383178">
      <w:pPr>
        <w:pStyle w:val="2"/>
        <w:spacing w:line="276" w:lineRule="auto"/>
        <w:ind w:firstLine="0"/>
        <w:jc w:val="center"/>
        <w:rPr>
          <w:rStyle w:val="20"/>
          <w:b/>
        </w:rPr>
      </w:pPr>
      <w:r>
        <w:rPr>
          <w:rStyle w:val="20"/>
          <w:b/>
        </w:rPr>
        <w:lastRenderedPageBreak/>
        <w:t>РЕЗУЛЬТАТЫ ОСВО</w:t>
      </w:r>
      <w:r w:rsidR="001978C5" w:rsidRPr="00DB1638">
        <w:rPr>
          <w:rStyle w:val="20"/>
          <w:b/>
        </w:rPr>
        <w:t>ЕНИЯ КУРСА</w:t>
      </w:r>
    </w:p>
    <w:p w:rsidR="0097254F" w:rsidRPr="00C76D2B" w:rsidRDefault="0097254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D2B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7254F" w:rsidRPr="00C76D2B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97254F" w:rsidRPr="00C76D2B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97254F" w:rsidRPr="00C76D2B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97254F" w:rsidRPr="00C76D2B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97254F" w:rsidRPr="00C76D2B" w:rsidRDefault="0097254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>Примечание.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97254F" w:rsidRPr="00C76D2B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D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6D2B">
        <w:rPr>
          <w:rFonts w:ascii="Times New Roman" w:hAnsi="Times New Roman" w:cs="Times New Roman"/>
          <w:sz w:val="24"/>
          <w:szCs w:val="24"/>
        </w:rPr>
        <w:t>онимать роль эксперимента в получении научной информации;</w:t>
      </w:r>
    </w:p>
    <w:p w:rsidR="0097254F" w:rsidRPr="00C76D2B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>проводить прямые измерения физических величин: время, расстояние, масса тела, объем, сила, температура, атмосферное давление, влажность</w:t>
      </w:r>
      <w:r w:rsidR="00F85909" w:rsidRPr="00C76D2B">
        <w:rPr>
          <w:rFonts w:ascii="Times New Roman" w:hAnsi="Times New Roman" w:cs="Times New Roman"/>
          <w:sz w:val="24"/>
          <w:szCs w:val="24"/>
        </w:rPr>
        <w:t xml:space="preserve"> воздуха, напряжение, сила тока</w:t>
      </w:r>
      <w:r w:rsidRPr="00C76D2B">
        <w:rPr>
          <w:rFonts w:ascii="Times New Roman" w:hAnsi="Times New Roman" w:cs="Times New Roman"/>
          <w:sz w:val="24"/>
          <w:szCs w:val="24"/>
        </w:rPr>
        <w:t>; при этом выбирать оптимальный способ измерения и использовать простейшие методы оценки погрешностей измерений.</w:t>
      </w:r>
    </w:p>
    <w:p w:rsidR="0097254F" w:rsidRPr="00C76D2B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97254F" w:rsidRPr="00C76D2B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97254F" w:rsidRPr="00C76D2B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97254F" w:rsidRPr="00C76D2B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97254F" w:rsidRPr="00C76D2B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97254F" w:rsidRPr="00C76D2B" w:rsidRDefault="0097254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D2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97254F" w:rsidRPr="00C76D2B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97254F" w:rsidRPr="00C76D2B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97254F" w:rsidRPr="00C76D2B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97254F" w:rsidRPr="00C76D2B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 xml:space="preserve">самостоятельно проводить косвенные измерения и исследования физических </w:t>
      </w:r>
      <w:r w:rsidRPr="00C76D2B">
        <w:rPr>
          <w:rFonts w:ascii="Times New Roman" w:hAnsi="Times New Roman" w:cs="Times New Roman"/>
          <w:sz w:val="24"/>
          <w:szCs w:val="24"/>
        </w:rPr>
        <w:lastRenderedPageBreak/>
        <w:t>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97254F" w:rsidRPr="00C76D2B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97254F" w:rsidRPr="00C76D2B" w:rsidRDefault="0097254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74040F" w:rsidRPr="00C76D2B" w:rsidRDefault="0074040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76D2B">
        <w:rPr>
          <w:rFonts w:ascii="Times New Roman" w:hAnsi="Times New Roman"/>
          <w:b/>
          <w:sz w:val="24"/>
          <w:szCs w:val="24"/>
        </w:rPr>
        <w:t>Механические явления</w:t>
      </w:r>
    </w:p>
    <w:p w:rsidR="0074040F" w:rsidRPr="00C76D2B" w:rsidRDefault="0074040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6D2B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76D2B">
        <w:rPr>
          <w:rFonts w:ascii="Times New Roman" w:hAnsi="Times New Roman"/>
          <w:sz w:val="24"/>
          <w:szCs w:val="24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</w:t>
      </w:r>
      <w:proofErr w:type="gramEnd"/>
      <w:r w:rsidRPr="00C76D2B">
        <w:rPr>
          <w:rFonts w:ascii="Times New Roman" w:hAnsi="Times New Roman"/>
          <w:sz w:val="24"/>
          <w:szCs w:val="24"/>
        </w:rPr>
        <w:t>, резонанс, волновое движение (звук);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76D2B">
        <w:rPr>
          <w:rFonts w:ascii="Times New Roman" w:hAnsi="Times New Roman"/>
          <w:sz w:val="24"/>
          <w:szCs w:val="24"/>
        </w:rPr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ее распространения;</w:t>
      </w:r>
      <w:proofErr w:type="gramEnd"/>
      <w:r w:rsidRPr="00C76D2B">
        <w:rPr>
          <w:rFonts w:ascii="Times New Roman" w:hAnsi="Times New Roman"/>
          <w:sz w:val="24"/>
          <w:szCs w:val="24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D2B">
        <w:rPr>
          <w:rFonts w:ascii="Times New Roman" w:hAnsi="Times New Roman"/>
          <w:sz w:val="24"/>
          <w:szCs w:val="24"/>
        </w:rPr>
        <w:t xml:space="preserve"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D2B">
        <w:rPr>
          <w:rFonts w:ascii="Times New Roman" w:hAnsi="Times New Roman"/>
          <w:sz w:val="24"/>
          <w:szCs w:val="24"/>
        </w:rPr>
        <w:t>различать основные признаки изученных физических моделей: материальная точка, инерциальная система отсчета;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76D2B">
        <w:rPr>
          <w:rFonts w:ascii="Times New Roman" w:hAnsi="Times New Roman"/>
          <w:sz w:val="24"/>
          <w:szCs w:val="24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proofErr w:type="gramEnd"/>
      <w:r w:rsidRPr="00C76D2B">
        <w:rPr>
          <w:rFonts w:ascii="Times New Roman" w:hAnsi="Times New Roman"/>
          <w:sz w:val="24"/>
          <w:szCs w:val="24"/>
        </w:rPr>
        <w:t xml:space="preserve"> трения, амплитуда, период и частота колебаний, длина волны и скорость ее распространения): на основе анализа условия задачи записывать краткое </w:t>
      </w:r>
      <w:r w:rsidRPr="00C76D2B">
        <w:rPr>
          <w:rFonts w:ascii="Times New Roman" w:hAnsi="Times New Roman"/>
          <w:sz w:val="24"/>
          <w:szCs w:val="24"/>
        </w:rPr>
        <w:lastRenderedPageBreak/>
        <w:t xml:space="preserve">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74040F" w:rsidRPr="00C76D2B" w:rsidRDefault="0074040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6D2B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76D2B">
        <w:rPr>
          <w:rFonts w:ascii="Times New Roman" w:hAnsi="Times New Roman"/>
          <w:i/>
          <w:sz w:val="24"/>
          <w:szCs w:val="24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proofErr w:type="gramEnd"/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76D2B">
        <w:rPr>
          <w:rFonts w:ascii="Times New Roman" w:hAnsi="Times New Roman"/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76D2B">
        <w:rPr>
          <w:rFonts w:ascii="Times New Roman" w:hAnsi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74040F" w:rsidRPr="00C76D2B" w:rsidRDefault="0074040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76D2B">
        <w:rPr>
          <w:rFonts w:ascii="Times New Roman" w:hAnsi="Times New Roman"/>
          <w:b/>
          <w:sz w:val="24"/>
          <w:szCs w:val="24"/>
        </w:rPr>
        <w:t>Тепловые явления</w:t>
      </w:r>
    </w:p>
    <w:p w:rsidR="0074040F" w:rsidRPr="00C76D2B" w:rsidRDefault="0074040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6D2B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D2B">
        <w:rPr>
          <w:rFonts w:ascii="Times New Roman" w:hAnsi="Times New Roman"/>
          <w:sz w:val="24"/>
          <w:szCs w:val="24"/>
        </w:rPr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</w:t>
      </w:r>
      <w:proofErr w:type="gramStart"/>
      <w:r w:rsidRPr="00C76D2B">
        <w:rPr>
          <w:rFonts w:ascii="Times New Roman" w:hAnsi="Times New Roman"/>
          <w:sz w:val="24"/>
          <w:szCs w:val="24"/>
        </w:rPr>
        <w:t>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  <w:proofErr w:type="gramEnd"/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76D2B">
        <w:rPr>
          <w:rFonts w:ascii="Times New Roman" w:hAnsi="Times New Roman"/>
          <w:sz w:val="24"/>
          <w:szCs w:val="24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D2B">
        <w:rPr>
          <w:rFonts w:ascii="Times New Roman" w:hAnsi="Times New Roman"/>
          <w:sz w:val="24"/>
          <w:szCs w:val="24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D2B">
        <w:rPr>
          <w:rFonts w:ascii="Times New Roman" w:hAnsi="Times New Roman"/>
          <w:sz w:val="24"/>
          <w:szCs w:val="24"/>
        </w:rPr>
        <w:t>различать основные признаки изученных физических моделей строения газов, жидкостей и твердых тел;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D2B">
        <w:rPr>
          <w:rFonts w:ascii="Times New Roman" w:hAnsi="Times New Roman"/>
          <w:sz w:val="24"/>
          <w:szCs w:val="24"/>
        </w:rPr>
        <w:t>приводить примеры практического использования физических знаний о тепловых явлениях;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76D2B">
        <w:rPr>
          <w:rFonts w:ascii="Times New Roman" w:hAnsi="Times New Roman"/>
          <w:sz w:val="24"/>
          <w:szCs w:val="24"/>
        </w:rPr>
        <w:t xml:space="preserve"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</w:t>
      </w:r>
      <w:r w:rsidRPr="00C76D2B">
        <w:rPr>
          <w:rFonts w:ascii="Times New Roman" w:hAnsi="Times New Roman"/>
          <w:sz w:val="24"/>
          <w:szCs w:val="24"/>
        </w:rPr>
        <w:lastRenderedPageBreak/>
        <w:t>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</w:t>
      </w:r>
      <w:proofErr w:type="gramEnd"/>
      <w:r w:rsidRPr="00C76D2B">
        <w:rPr>
          <w:rFonts w:ascii="Times New Roman" w:hAnsi="Times New Roman"/>
          <w:sz w:val="24"/>
          <w:szCs w:val="24"/>
        </w:rPr>
        <w:t xml:space="preserve"> физической величины.</w:t>
      </w:r>
    </w:p>
    <w:p w:rsidR="0074040F" w:rsidRPr="00C76D2B" w:rsidRDefault="0074040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6D2B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76D2B">
        <w:rPr>
          <w:rFonts w:ascii="Times New Roman" w:hAnsi="Times New Roman"/>
          <w:i/>
          <w:sz w:val="24"/>
          <w:szCs w:val="24"/>
        </w:rPr>
        <w:t xml:space="preserve">использовать знания </w:t>
      </w:r>
      <w:proofErr w:type="gramStart"/>
      <w:r w:rsidRPr="00C76D2B">
        <w:rPr>
          <w:rFonts w:ascii="Times New Roman" w:hAnsi="Times New Roman"/>
          <w:i/>
          <w:sz w:val="24"/>
          <w:szCs w:val="24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C76D2B">
        <w:rPr>
          <w:rFonts w:ascii="Times New Roman" w:hAnsi="Times New Roman"/>
          <w:i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76D2B">
        <w:rPr>
          <w:rFonts w:ascii="Times New Roman" w:hAnsi="Times New Roman"/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76D2B">
        <w:rPr>
          <w:rFonts w:ascii="Times New Roman" w:hAnsi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74040F" w:rsidRPr="00C76D2B" w:rsidRDefault="0074040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76D2B">
        <w:rPr>
          <w:rFonts w:ascii="Times New Roman" w:hAnsi="Times New Roman"/>
          <w:b/>
          <w:sz w:val="24"/>
          <w:szCs w:val="24"/>
        </w:rPr>
        <w:t>Электрические и магнитные явления</w:t>
      </w:r>
    </w:p>
    <w:p w:rsidR="0074040F" w:rsidRPr="00C76D2B" w:rsidRDefault="0074040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6D2B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76D2B">
        <w:rPr>
          <w:rFonts w:ascii="Times New Roman" w:hAnsi="Times New Roman"/>
          <w:sz w:val="24"/>
          <w:szCs w:val="24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Pr="00C76D2B">
        <w:rPr>
          <w:rFonts w:ascii="Times New Roman" w:hAnsi="Times New Roman"/>
          <w:sz w:val="24"/>
          <w:szCs w:val="24"/>
        </w:rPr>
        <w:t xml:space="preserve"> света.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D2B">
        <w:rPr>
          <w:rFonts w:ascii="Times New Roman" w:hAnsi="Times New Roman"/>
          <w:sz w:val="24"/>
          <w:szCs w:val="24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D2B">
        <w:rPr>
          <w:rFonts w:ascii="Times New Roman" w:hAnsi="Times New Roman"/>
          <w:sz w:val="24"/>
          <w:szCs w:val="24"/>
        </w:rPr>
        <w:t>использовать оптические схемы для построения изображений в плоском зеркале и собирающей линзе.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D2B">
        <w:rPr>
          <w:rFonts w:ascii="Times New Roman" w:hAnsi="Times New Roman"/>
          <w:sz w:val="24"/>
          <w:szCs w:val="24"/>
        </w:rPr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C76D2B">
        <w:rPr>
          <w:rFonts w:ascii="Times New Roman" w:hAnsi="Times New Roman"/>
          <w:sz w:val="24"/>
          <w:szCs w:val="24"/>
        </w:rPr>
        <w:t>описании</w:t>
      </w:r>
      <w:proofErr w:type="gramEnd"/>
      <w:r w:rsidRPr="00C76D2B">
        <w:rPr>
          <w:rFonts w:ascii="Times New Roman" w:hAnsi="Times New Roman"/>
          <w:sz w:val="24"/>
          <w:szCs w:val="24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D2B">
        <w:rPr>
          <w:rFonts w:ascii="Times New Roman" w:hAnsi="Times New Roman"/>
          <w:sz w:val="24"/>
          <w:szCs w:val="24"/>
        </w:rPr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C76D2B">
        <w:rPr>
          <w:rFonts w:ascii="Times New Roman" w:hAnsi="Times New Roman"/>
          <w:sz w:val="24"/>
          <w:szCs w:val="24"/>
        </w:rPr>
        <w:t>Джоуля-Ленца</w:t>
      </w:r>
      <w:proofErr w:type="gramEnd"/>
      <w:r w:rsidRPr="00C76D2B">
        <w:rPr>
          <w:rFonts w:ascii="Times New Roman" w:hAnsi="Times New Roman"/>
          <w:sz w:val="24"/>
          <w:szCs w:val="24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D2B">
        <w:rPr>
          <w:rFonts w:ascii="Times New Roman" w:hAnsi="Times New Roman"/>
          <w:sz w:val="24"/>
          <w:szCs w:val="24"/>
        </w:rPr>
        <w:t xml:space="preserve">приводить примеры практического использования физических знаний </w:t>
      </w:r>
      <w:proofErr w:type="gramStart"/>
      <w:r w:rsidRPr="00C76D2B">
        <w:rPr>
          <w:rFonts w:ascii="Times New Roman" w:hAnsi="Times New Roman"/>
          <w:sz w:val="24"/>
          <w:szCs w:val="24"/>
        </w:rPr>
        <w:t>о</w:t>
      </w:r>
      <w:proofErr w:type="gramEnd"/>
      <w:r w:rsidRPr="00C76D2B">
        <w:rPr>
          <w:rFonts w:ascii="Times New Roman" w:hAnsi="Times New Roman"/>
          <w:sz w:val="24"/>
          <w:szCs w:val="24"/>
        </w:rPr>
        <w:t xml:space="preserve"> электромагнитных явлениях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76D2B">
        <w:rPr>
          <w:rFonts w:ascii="Times New Roman" w:hAnsi="Times New Roman"/>
          <w:sz w:val="24"/>
          <w:szCs w:val="24"/>
        </w:rPr>
        <w:t xml:space="preserve">решать задачи, используя физические законы (закон Ома для участка цепи, закон </w:t>
      </w:r>
      <w:r w:rsidRPr="00C76D2B">
        <w:rPr>
          <w:rFonts w:ascii="Times New Roman" w:hAnsi="Times New Roman"/>
          <w:sz w:val="24"/>
          <w:szCs w:val="24"/>
        </w:rPr>
        <w:lastRenderedPageBreak/>
        <w:t xml:space="preserve">Джоуля-Ленца,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</w:t>
      </w:r>
      <w:proofErr w:type="spellStart"/>
      <w:r w:rsidRPr="00C76D2B">
        <w:rPr>
          <w:rFonts w:ascii="Times New Roman" w:hAnsi="Times New Roman"/>
          <w:sz w:val="24"/>
          <w:szCs w:val="24"/>
        </w:rPr>
        <w:t>припоследовательномипараллельном</w:t>
      </w:r>
      <w:proofErr w:type="spellEnd"/>
      <w:proofErr w:type="gramEnd"/>
      <w:r w:rsidRPr="00C76D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6D2B">
        <w:rPr>
          <w:rFonts w:ascii="Times New Roman" w:hAnsi="Times New Roman"/>
          <w:sz w:val="24"/>
          <w:szCs w:val="24"/>
        </w:rPr>
        <w:t>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  <w:proofErr w:type="gramEnd"/>
    </w:p>
    <w:p w:rsidR="0074040F" w:rsidRPr="00C76D2B" w:rsidRDefault="0074040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6D2B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76D2B">
        <w:rPr>
          <w:rFonts w:ascii="Times New Roman" w:hAnsi="Times New Roman"/>
          <w:i/>
          <w:sz w:val="24"/>
          <w:szCs w:val="24"/>
        </w:rPr>
        <w:t xml:space="preserve">использовать знания </w:t>
      </w:r>
      <w:proofErr w:type="gramStart"/>
      <w:r w:rsidRPr="00C76D2B">
        <w:rPr>
          <w:rFonts w:ascii="Times New Roman" w:hAnsi="Times New Roman"/>
          <w:i/>
          <w:sz w:val="24"/>
          <w:szCs w:val="24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C76D2B">
        <w:rPr>
          <w:rFonts w:ascii="Times New Roman" w:hAnsi="Times New Roman"/>
          <w:i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76D2B">
        <w:rPr>
          <w:rFonts w:ascii="Times New Roman" w:hAnsi="Times New Roman"/>
          <w:i/>
          <w:sz w:val="24"/>
          <w:szCs w:val="24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C76D2B">
        <w:rPr>
          <w:rFonts w:ascii="Times New Roman" w:hAnsi="Times New Roman"/>
          <w:i/>
          <w:sz w:val="24"/>
          <w:szCs w:val="24"/>
        </w:rPr>
        <w:t>Джоуля-Ленца</w:t>
      </w:r>
      <w:proofErr w:type="gramEnd"/>
      <w:r w:rsidRPr="00C76D2B">
        <w:rPr>
          <w:rFonts w:ascii="Times New Roman" w:hAnsi="Times New Roman"/>
          <w:i/>
          <w:sz w:val="24"/>
          <w:szCs w:val="24"/>
        </w:rPr>
        <w:t xml:space="preserve"> и др.);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76D2B">
        <w:rPr>
          <w:rFonts w:ascii="Times New Roman" w:hAnsi="Times New Roman"/>
          <w:i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76D2B">
        <w:rPr>
          <w:rFonts w:ascii="Times New Roman" w:hAnsi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74040F" w:rsidRPr="00C76D2B" w:rsidRDefault="0074040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76D2B">
        <w:rPr>
          <w:rFonts w:ascii="Times New Roman" w:hAnsi="Times New Roman"/>
          <w:b/>
          <w:sz w:val="24"/>
          <w:szCs w:val="24"/>
        </w:rPr>
        <w:t>Квантовые явления</w:t>
      </w:r>
    </w:p>
    <w:p w:rsidR="0074040F" w:rsidRPr="00C76D2B" w:rsidRDefault="0074040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6D2B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D2B">
        <w:rPr>
          <w:rFonts w:ascii="Times New Roman" w:hAnsi="Times New Roman"/>
          <w:sz w:val="24"/>
          <w:szCs w:val="24"/>
        </w:rPr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C76D2B">
        <w:rPr>
          <w:rFonts w:ascii="Times New Roman" w:hAnsi="Times New Roman"/>
          <w:sz w:val="24"/>
          <w:szCs w:val="24"/>
        </w:rPr>
        <w:t>γ-</w:t>
      </w:r>
      <w:proofErr w:type="gramEnd"/>
      <w:r w:rsidRPr="00C76D2B">
        <w:rPr>
          <w:rFonts w:ascii="Times New Roman" w:hAnsi="Times New Roman"/>
          <w:sz w:val="24"/>
          <w:szCs w:val="24"/>
        </w:rPr>
        <w:t>излучения, возникновение линейчатого спектра излучения атома;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D2B">
        <w:rPr>
          <w:rFonts w:ascii="Times New Roman" w:hAnsi="Times New Roman"/>
          <w:sz w:val="24"/>
          <w:szCs w:val="24"/>
        </w:rPr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D2B">
        <w:rPr>
          <w:rFonts w:ascii="Times New Roman" w:hAnsi="Times New Roman"/>
          <w:sz w:val="24"/>
          <w:szCs w:val="24"/>
        </w:rPr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D2B">
        <w:rPr>
          <w:rFonts w:ascii="Times New Roman" w:hAnsi="Times New Roman"/>
          <w:sz w:val="24"/>
          <w:szCs w:val="24"/>
        </w:rPr>
        <w:t>различать основные признаки планетарной модели атома, нуклонной модели атомного ядра;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D2B">
        <w:rPr>
          <w:rFonts w:ascii="Times New Roman" w:hAnsi="Times New Roman"/>
          <w:sz w:val="24"/>
          <w:szCs w:val="24"/>
        </w:rPr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74040F" w:rsidRPr="00C76D2B" w:rsidRDefault="0074040F" w:rsidP="00383178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6D2B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76D2B">
        <w:rPr>
          <w:rFonts w:ascii="Times New Roman" w:hAnsi="Times New Roman"/>
          <w:i/>
          <w:sz w:val="24"/>
          <w:szCs w:val="24"/>
        </w:rPr>
        <w:t xml:space="preserve">использовать полученные знания в повседневной жизни при обращении с </w:t>
      </w:r>
      <w:r w:rsidRPr="00C76D2B">
        <w:rPr>
          <w:rFonts w:ascii="Times New Roman" w:hAnsi="Times New Roman"/>
          <w:i/>
          <w:sz w:val="24"/>
          <w:szCs w:val="24"/>
        </w:rPr>
        <w:lastRenderedPageBreak/>
        <w:t>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76D2B">
        <w:rPr>
          <w:rFonts w:ascii="Times New Roman" w:hAnsi="Times New Roman"/>
          <w:i/>
          <w:sz w:val="24"/>
          <w:szCs w:val="24"/>
        </w:rPr>
        <w:t>соотносить энергию связи атомных ядер с дефектом массы;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76D2B">
        <w:rPr>
          <w:rFonts w:ascii="Times New Roman" w:hAnsi="Times New Roman"/>
          <w:i/>
          <w:sz w:val="24"/>
          <w:szCs w:val="24"/>
        </w:rPr>
        <w:t>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76D2B">
        <w:rPr>
          <w:rFonts w:ascii="Times New Roman" w:hAnsi="Times New Roman"/>
          <w:i/>
          <w:sz w:val="24"/>
          <w:szCs w:val="24"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74040F" w:rsidRPr="00C76D2B" w:rsidRDefault="0074040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76D2B">
        <w:rPr>
          <w:rFonts w:ascii="Times New Roman" w:hAnsi="Times New Roman"/>
          <w:b/>
          <w:sz w:val="24"/>
          <w:szCs w:val="24"/>
        </w:rPr>
        <w:t>Элементы астрономии</w:t>
      </w:r>
    </w:p>
    <w:p w:rsidR="0074040F" w:rsidRPr="00C76D2B" w:rsidRDefault="0074040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6D2B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D2B">
        <w:rPr>
          <w:rFonts w:ascii="Times New Roman" w:hAnsi="Times New Roman"/>
          <w:sz w:val="24"/>
          <w:szCs w:val="24"/>
        </w:rPr>
        <w:t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D2B">
        <w:rPr>
          <w:rFonts w:ascii="Times New Roman" w:hAnsi="Times New Roman"/>
          <w:sz w:val="24"/>
          <w:szCs w:val="24"/>
        </w:rPr>
        <w:t>понимать различия между гелиоцентрической и геоцентрической системами мира;</w:t>
      </w:r>
    </w:p>
    <w:p w:rsidR="0074040F" w:rsidRPr="00C76D2B" w:rsidRDefault="0074040F" w:rsidP="0038317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6D2B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76D2B">
        <w:rPr>
          <w:rFonts w:ascii="Times New Roman" w:hAnsi="Times New Roman"/>
          <w:i/>
          <w:sz w:val="24"/>
          <w:szCs w:val="24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76D2B">
        <w:rPr>
          <w:rFonts w:ascii="Times New Roman" w:hAnsi="Times New Roman"/>
          <w:i/>
          <w:sz w:val="24"/>
          <w:szCs w:val="24"/>
        </w:rPr>
        <w:t>различать основные характеристики звезд (размер, цвет, температура) соотносить цвет звезды с ее температурой;</w:t>
      </w:r>
    </w:p>
    <w:p w:rsidR="0074040F" w:rsidRPr="00C76D2B" w:rsidRDefault="0074040F" w:rsidP="003570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76D2B">
        <w:rPr>
          <w:rFonts w:ascii="Times New Roman" w:hAnsi="Times New Roman"/>
          <w:i/>
          <w:sz w:val="24"/>
          <w:szCs w:val="24"/>
        </w:rPr>
        <w:t>различать гипотезы о происхождении Солнечной системы.</w:t>
      </w:r>
    </w:p>
    <w:p w:rsidR="00E23CD0" w:rsidRDefault="00E23CD0" w:rsidP="0038317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23CD0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254F" w:rsidRDefault="0097254F" w:rsidP="0038317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63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D45E1" w:rsidRPr="00C76D2B" w:rsidRDefault="00ED45E1" w:rsidP="0038317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color w:val="000000"/>
          <w:sz w:val="24"/>
          <w:szCs w:val="24"/>
        </w:rPr>
        <w:t xml:space="preserve">Учебная программа 10 класса рассчитана на 70 часов (2 часа в неделю). Лабораторных работ – 4 часа, контрольных работ –5 часов. </w:t>
      </w:r>
      <w:r w:rsidRPr="00C76D2B">
        <w:rPr>
          <w:rFonts w:ascii="Times New Roman" w:hAnsi="Times New Roman" w:cs="Times New Roman"/>
          <w:sz w:val="24"/>
          <w:szCs w:val="24"/>
        </w:rPr>
        <w:t>Содержание курса соотносится с рабочей программой предметной линии учебников «Классический курс» 10-11 классы (Шаталина А.В., М.: Просвещение 2017 г.)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30"/>
        <w:gridCol w:w="3601"/>
        <w:gridCol w:w="1617"/>
        <w:gridCol w:w="1781"/>
        <w:gridCol w:w="1942"/>
      </w:tblGrid>
      <w:tr w:rsidR="00CA0CD6" w:rsidRPr="00C76D2B" w:rsidTr="002E5A23">
        <w:tc>
          <w:tcPr>
            <w:tcW w:w="630" w:type="dxa"/>
          </w:tcPr>
          <w:p w:rsidR="00CA0CD6" w:rsidRPr="00C76D2B" w:rsidRDefault="00CA0CD6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№</w:t>
            </w:r>
          </w:p>
        </w:tc>
        <w:tc>
          <w:tcPr>
            <w:tcW w:w="3601" w:type="dxa"/>
          </w:tcPr>
          <w:p w:rsidR="00CA0CD6" w:rsidRPr="00C76D2B" w:rsidRDefault="00CA0CD6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Раздел</w:t>
            </w:r>
          </w:p>
        </w:tc>
        <w:tc>
          <w:tcPr>
            <w:tcW w:w="1617" w:type="dxa"/>
          </w:tcPr>
          <w:p w:rsidR="00CA0CD6" w:rsidRPr="00C76D2B" w:rsidRDefault="00CA0CD6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81" w:type="dxa"/>
          </w:tcPr>
          <w:p w:rsidR="00CA0CD6" w:rsidRPr="00C76D2B" w:rsidRDefault="00CA0CD6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942" w:type="dxa"/>
          </w:tcPr>
          <w:p w:rsidR="00CA0CD6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Лабораторные работы</w:t>
            </w:r>
          </w:p>
        </w:tc>
      </w:tr>
      <w:tr w:rsidR="00CA0CD6" w:rsidRPr="00C76D2B" w:rsidTr="002E5A23">
        <w:tc>
          <w:tcPr>
            <w:tcW w:w="630" w:type="dxa"/>
          </w:tcPr>
          <w:p w:rsidR="00CA0CD6" w:rsidRPr="00C76D2B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1.</w:t>
            </w:r>
          </w:p>
        </w:tc>
        <w:tc>
          <w:tcPr>
            <w:tcW w:w="3601" w:type="dxa"/>
          </w:tcPr>
          <w:p w:rsidR="00CA0CD6" w:rsidRPr="00C76D2B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 xml:space="preserve">Введение. </w:t>
            </w:r>
            <w:r w:rsidRPr="00C76D2B">
              <w:rPr>
                <w:sz w:val="24"/>
                <w:szCs w:val="24"/>
              </w:rPr>
              <w:t>Физика и физические методы изучения природы</w:t>
            </w:r>
          </w:p>
        </w:tc>
        <w:tc>
          <w:tcPr>
            <w:tcW w:w="1617" w:type="dxa"/>
          </w:tcPr>
          <w:p w:rsidR="00CA0CD6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CA0CD6" w:rsidRPr="00C76D2B" w:rsidRDefault="00CA0CD6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CA0CD6" w:rsidRPr="00C76D2B" w:rsidRDefault="00CA0CD6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0CD6" w:rsidRPr="00C76D2B" w:rsidTr="002E5A23">
        <w:tc>
          <w:tcPr>
            <w:tcW w:w="630" w:type="dxa"/>
          </w:tcPr>
          <w:p w:rsidR="00CA0CD6" w:rsidRPr="00C76D2B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2.</w:t>
            </w:r>
          </w:p>
        </w:tc>
        <w:tc>
          <w:tcPr>
            <w:tcW w:w="3601" w:type="dxa"/>
          </w:tcPr>
          <w:p w:rsidR="00CA0CD6" w:rsidRPr="00C76D2B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Механика</w:t>
            </w:r>
          </w:p>
        </w:tc>
        <w:tc>
          <w:tcPr>
            <w:tcW w:w="1617" w:type="dxa"/>
          </w:tcPr>
          <w:p w:rsidR="00CA0CD6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:rsidR="00CA0CD6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CA0CD6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2</w:t>
            </w:r>
          </w:p>
        </w:tc>
      </w:tr>
      <w:tr w:rsidR="00CA0CD6" w:rsidRPr="00C76D2B" w:rsidTr="002E5A23">
        <w:tc>
          <w:tcPr>
            <w:tcW w:w="630" w:type="dxa"/>
          </w:tcPr>
          <w:p w:rsidR="00CA0CD6" w:rsidRPr="00C76D2B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3.</w:t>
            </w:r>
          </w:p>
        </w:tc>
        <w:tc>
          <w:tcPr>
            <w:tcW w:w="3601" w:type="dxa"/>
          </w:tcPr>
          <w:p w:rsidR="00CA0CD6" w:rsidRPr="00C76D2B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Основы молекулярно-кинетической теории</w:t>
            </w:r>
          </w:p>
        </w:tc>
        <w:tc>
          <w:tcPr>
            <w:tcW w:w="1617" w:type="dxa"/>
          </w:tcPr>
          <w:p w:rsidR="00CA0CD6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CA0CD6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CA0CD6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1</w:t>
            </w:r>
          </w:p>
        </w:tc>
      </w:tr>
      <w:tr w:rsidR="00CA0CD6" w:rsidRPr="00C76D2B" w:rsidTr="002E5A23">
        <w:tc>
          <w:tcPr>
            <w:tcW w:w="630" w:type="dxa"/>
          </w:tcPr>
          <w:p w:rsidR="00CA0CD6" w:rsidRPr="00C76D2B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4.</w:t>
            </w:r>
          </w:p>
        </w:tc>
        <w:tc>
          <w:tcPr>
            <w:tcW w:w="3601" w:type="dxa"/>
          </w:tcPr>
          <w:p w:rsidR="00CA0CD6" w:rsidRPr="00C76D2B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Основы термодинамики</w:t>
            </w:r>
          </w:p>
        </w:tc>
        <w:tc>
          <w:tcPr>
            <w:tcW w:w="1617" w:type="dxa"/>
          </w:tcPr>
          <w:p w:rsidR="00CA0CD6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CA0CD6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CA0CD6" w:rsidRPr="00C76D2B" w:rsidRDefault="00CA0CD6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E5A23" w:rsidRPr="00C76D2B" w:rsidTr="002E5A23">
        <w:tc>
          <w:tcPr>
            <w:tcW w:w="630" w:type="dxa"/>
          </w:tcPr>
          <w:p w:rsidR="002E5A23" w:rsidRPr="00C76D2B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5.</w:t>
            </w:r>
          </w:p>
        </w:tc>
        <w:tc>
          <w:tcPr>
            <w:tcW w:w="3601" w:type="dxa"/>
          </w:tcPr>
          <w:p w:rsidR="002E5A23" w:rsidRPr="00C76D2B" w:rsidRDefault="002E5A23" w:rsidP="00383178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Основы электродинамики</w:t>
            </w:r>
          </w:p>
        </w:tc>
        <w:tc>
          <w:tcPr>
            <w:tcW w:w="1617" w:type="dxa"/>
          </w:tcPr>
          <w:p w:rsidR="002E5A23" w:rsidRPr="00C76D2B" w:rsidRDefault="002E5A23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2E5A23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2E5A23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1</w:t>
            </w:r>
          </w:p>
        </w:tc>
      </w:tr>
      <w:tr w:rsidR="002E5A23" w:rsidRPr="00C76D2B" w:rsidTr="00383178">
        <w:tc>
          <w:tcPr>
            <w:tcW w:w="9571" w:type="dxa"/>
            <w:gridSpan w:val="5"/>
          </w:tcPr>
          <w:p w:rsidR="002E5A23" w:rsidRPr="00C76D2B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Резерв 2 часа</w:t>
            </w:r>
          </w:p>
        </w:tc>
      </w:tr>
      <w:tr w:rsidR="002E5A23" w:rsidRPr="00C76D2B" w:rsidTr="00383178">
        <w:tc>
          <w:tcPr>
            <w:tcW w:w="9571" w:type="dxa"/>
            <w:gridSpan w:val="5"/>
          </w:tcPr>
          <w:p w:rsidR="002E5A23" w:rsidRPr="00C76D2B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Итого 70 часов</w:t>
            </w:r>
          </w:p>
        </w:tc>
      </w:tr>
    </w:tbl>
    <w:p w:rsidR="00E91628" w:rsidRPr="00C76D2B" w:rsidRDefault="00E91628" w:rsidP="00383178">
      <w:pPr>
        <w:widowControl w:val="0"/>
        <w:tabs>
          <w:tab w:val="left" w:pos="709"/>
          <w:tab w:val="left" w:pos="9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54F" w:rsidRPr="00C76D2B" w:rsidRDefault="00E91628" w:rsidP="00383178">
      <w:pPr>
        <w:widowControl w:val="0"/>
        <w:tabs>
          <w:tab w:val="left" w:pos="709"/>
          <w:tab w:val="left" w:pos="989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6D2B">
        <w:rPr>
          <w:rFonts w:ascii="Times New Roman" w:hAnsi="Times New Roman" w:cs="Times New Roman"/>
          <w:b/>
          <w:sz w:val="24"/>
          <w:szCs w:val="24"/>
        </w:rPr>
        <w:t>Введение</w:t>
      </w:r>
      <w:proofErr w:type="gramStart"/>
      <w:r w:rsidRPr="00C76D2B">
        <w:rPr>
          <w:rFonts w:ascii="Times New Roman" w:hAnsi="Times New Roman" w:cs="Times New Roman"/>
          <w:b/>
          <w:sz w:val="24"/>
          <w:szCs w:val="24"/>
        </w:rPr>
        <w:t>.</w:t>
      </w:r>
      <w:r w:rsidR="0097254F" w:rsidRPr="00C76D2B">
        <w:rPr>
          <w:rFonts w:ascii="Times New Roman" w:hAnsi="Times New Roman" w:cs="Times New Roman"/>
          <w:b/>
          <w:sz w:val="24"/>
          <w:szCs w:val="24"/>
        </w:rPr>
        <w:t>Ф</w:t>
      </w:r>
      <w:proofErr w:type="gramEnd"/>
      <w:r w:rsidR="0097254F" w:rsidRPr="00C76D2B">
        <w:rPr>
          <w:rFonts w:ascii="Times New Roman" w:hAnsi="Times New Roman" w:cs="Times New Roman"/>
          <w:b/>
          <w:sz w:val="24"/>
          <w:szCs w:val="24"/>
        </w:rPr>
        <w:t>изика</w:t>
      </w:r>
      <w:proofErr w:type="spellEnd"/>
      <w:r w:rsidR="0097254F" w:rsidRPr="00C76D2B">
        <w:rPr>
          <w:rFonts w:ascii="Times New Roman" w:hAnsi="Times New Roman" w:cs="Times New Roman"/>
          <w:b/>
          <w:sz w:val="24"/>
          <w:szCs w:val="24"/>
        </w:rPr>
        <w:t xml:space="preserve"> и физические методы изучения природы</w:t>
      </w:r>
    </w:p>
    <w:p w:rsidR="0097254F" w:rsidRPr="00C76D2B" w:rsidRDefault="0097254F" w:rsidP="003831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 xml:space="preserve">Физика – наука о природе. </w:t>
      </w:r>
      <w:r w:rsidRPr="00C76D2B">
        <w:rPr>
          <w:rFonts w:ascii="Times New Roman" w:hAnsi="Times New Roman" w:cs="Times New Roman"/>
          <w:bCs/>
          <w:sz w:val="24"/>
          <w:szCs w:val="24"/>
        </w:rPr>
        <w:t xml:space="preserve">Физические тела и явления. Наблюдение и описание физических явлений. Физический эксперимент. Моделирование явлений и объектов природы. </w:t>
      </w:r>
      <w:r w:rsidRPr="00C76D2B">
        <w:rPr>
          <w:rFonts w:ascii="Times New Roman" w:hAnsi="Times New Roman" w:cs="Times New Roman"/>
          <w:sz w:val="24"/>
          <w:szCs w:val="24"/>
        </w:rPr>
        <w:t xml:space="preserve">Физические величины и их измерение. Точность и погрешность измерений. Международная система </w:t>
      </w:r>
      <w:proofErr w:type="spellStart"/>
      <w:r w:rsidRPr="00C76D2B">
        <w:rPr>
          <w:rFonts w:ascii="Times New Roman" w:hAnsi="Times New Roman" w:cs="Times New Roman"/>
          <w:sz w:val="24"/>
          <w:szCs w:val="24"/>
        </w:rPr>
        <w:t>единиц</w:t>
      </w:r>
      <w:proofErr w:type="gramStart"/>
      <w:r w:rsidRPr="00C76D2B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C76D2B">
        <w:rPr>
          <w:rFonts w:ascii="Times New Roman" w:hAnsi="Times New Roman" w:cs="Times New Roman"/>
          <w:sz w:val="24"/>
          <w:szCs w:val="24"/>
        </w:rPr>
        <w:t>изические</w:t>
      </w:r>
      <w:proofErr w:type="spellEnd"/>
      <w:r w:rsidRPr="00C76D2B">
        <w:rPr>
          <w:rFonts w:ascii="Times New Roman" w:hAnsi="Times New Roman" w:cs="Times New Roman"/>
          <w:sz w:val="24"/>
          <w:szCs w:val="24"/>
        </w:rPr>
        <w:t xml:space="preserve"> законы и закономерности. Физика и техника. Научный метод познания. Роль физики в формировании естественнонаучной грамотности.</w:t>
      </w:r>
    </w:p>
    <w:p w:rsidR="0097254F" w:rsidRPr="00C76D2B" w:rsidRDefault="0097254F" w:rsidP="00383178">
      <w:pPr>
        <w:widowControl w:val="0"/>
        <w:tabs>
          <w:tab w:val="left" w:pos="851"/>
          <w:tab w:val="left" w:pos="989"/>
        </w:tabs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2B">
        <w:rPr>
          <w:rFonts w:ascii="Times New Roman" w:hAnsi="Times New Roman" w:cs="Times New Roman"/>
          <w:b/>
          <w:sz w:val="24"/>
          <w:szCs w:val="24"/>
        </w:rPr>
        <w:t>Механические явления</w:t>
      </w:r>
    </w:p>
    <w:p w:rsidR="0097254F" w:rsidRPr="00C76D2B" w:rsidRDefault="0097254F" w:rsidP="003831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 xml:space="preserve">Механическое движение. Материальная точка как модель физического тела. Относительность механического движения. Система отсчета. Физические величины, необходимые для описания движения и взаимосвязь между ними (путь, перемещение, скорость, ускорение, время движения). Равномерное и равноускоренное прямолинейное движение. Равномерное движение по окружности. Первый закон Ньютона и </w:t>
      </w:r>
      <w:proofErr w:type="spellStart"/>
      <w:r w:rsidRPr="00C76D2B">
        <w:rPr>
          <w:rFonts w:ascii="Times New Roman" w:hAnsi="Times New Roman" w:cs="Times New Roman"/>
          <w:sz w:val="24"/>
          <w:szCs w:val="24"/>
        </w:rPr>
        <w:t>инерция</w:t>
      </w:r>
      <w:proofErr w:type="gramStart"/>
      <w:r w:rsidRPr="00C76D2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76D2B">
        <w:rPr>
          <w:rFonts w:ascii="Times New Roman" w:hAnsi="Times New Roman" w:cs="Times New Roman"/>
          <w:sz w:val="24"/>
          <w:szCs w:val="24"/>
        </w:rPr>
        <w:t>асса</w:t>
      </w:r>
      <w:proofErr w:type="spellEnd"/>
      <w:r w:rsidRPr="00C76D2B">
        <w:rPr>
          <w:rFonts w:ascii="Times New Roman" w:hAnsi="Times New Roman" w:cs="Times New Roman"/>
          <w:sz w:val="24"/>
          <w:szCs w:val="24"/>
        </w:rPr>
        <w:t xml:space="preserve"> тела. Плотность вещества. Сила. Единицы силы. Второй закон Ньютона. Третий закон Ньютона. Свободное падение тел. Сила тяжести. Закон всемирного тяготения. Сила упругости. Закон Гука. Вес тела. Невесомость. Связь между силой тяжести и массой тела. Динамометр. Равнодействующая сила. Сила трения. Трение скольжения. Трение покоя. Трение в природе и технике.</w:t>
      </w:r>
    </w:p>
    <w:p w:rsidR="0097254F" w:rsidRPr="00C76D2B" w:rsidRDefault="0097254F" w:rsidP="003831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>Импульс. Закон сохранения импульса. Реактивное движение. Механическая работа. Мощность. Энергия. Потенциальная и кинетическая энергия. Превращение одного вида механической энергии в другой. Закон сохранения полной механической энергии.</w:t>
      </w:r>
    </w:p>
    <w:p w:rsidR="0097254F" w:rsidRPr="00C76D2B" w:rsidRDefault="0097254F" w:rsidP="003831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 xml:space="preserve">Условия равновесия твердого тела, имеющего закрепленную ось движения. Момент силы. </w:t>
      </w:r>
    </w:p>
    <w:p w:rsidR="0097254F" w:rsidRPr="00C76D2B" w:rsidRDefault="00E91628" w:rsidP="00383178">
      <w:pPr>
        <w:widowControl w:val="0"/>
        <w:tabs>
          <w:tab w:val="left" w:pos="851"/>
          <w:tab w:val="left" w:pos="989"/>
        </w:tabs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2B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r w:rsidRPr="00C76D2B">
        <w:rPr>
          <w:rFonts w:ascii="Times New Roman" w:hAnsi="Times New Roman" w:cs="Times New Roman"/>
          <w:b/>
          <w:color w:val="000000"/>
          <w:sz w:val="24"/>
          <w:szCs w:val="24"/>
        </w:rPr>
        <w:t>молекулярно-кинетической теории</w:t>
      </w:r>
    </w:p>
    <w:p w:rsidR="00E91628" w:rsidRPr="00C76D2B" w:rsidRDefault="0097254F" w:rsidP="003831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 xml:space="preserve">Строение вещества. Атомы и молекулы. Тепловое движение атомов и молекул. Взаимодействие (притяжение и отталкивание) молекул. 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</w:t>
      </w:r>
      <w:r w:rsidRPr="00C76D2B">
        <w:rPr>
          <w:rFonts w:ascii="Times New Roman" w:hAnsi="Times New Roman" w:cs="Times New Roman"/>
          <w:sz w:val="24"/>
          <w:szCs w:val="24"/>
        </w:rPr>
        <w:lastRenderedPageBreak/>
        <w:t>тела. Количество теплоты</w:t>
      </w:r>
      <w:r w:rsidR="00E91628" w:rsidRPr="00C76D2B">
        <w:rPr>
          <w:rFonts w:ascii="Times New Roman" w:hAnsi="Times New Roman" w:cs="Times New Roman"/>
          <w:sz w:val="24"/>
          <w:szCs w:val="24"/>
        </w:rPr>
        <w:t xml:space="preserve">. </w:t>
      </w:r>
      <w:r w:rsidRPr="00C76D2B">
        <w:rPr>
          <w:rFonts w:ascii="Times New Roman" w:hAnsi="Times New Roman" w:cs="Times New Roman"/>
          <w:sz w:val="24"/>
          <w:szCs w:val="24"/>
        </w:rPr>
        <w:t xml:space="preserve">Закон сохранения и превращения энергии в тепловых процессах. Испарение и конденсация. Поглощение энергии при испарении жидкости и выделение ее при конденсации пара. Кипение. Зависимость температуры кипения от давления. Влажность воздуха. </w:t>
      </w:r>
    </w:p>
    <w:p w:rsidR="00E91628" w:rsidRPr="00C76D2B" w:rsidRDefault="00E91628" w:rsidP="00383178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2B">
        <w:rPr>
          <w:rFonts w:ascii="Times New Roman" w:hAnsi="Times New Roman" w:cs="Times New Roman"/>
          <w:b/>
          <w:sz w:val="24"/>
          <w:szCs w:val="24"/>
        </w:rPr>
        <w:t xml:space="preserve">Основы термодинамики </w:t>
      </w:r>
    </w:p>
    <w:p w:rsidR="0097254F" w:rsidRPr="00C76D2B" w:rsidRDefault="0097254F" w:rsidP="003831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>Работа газа при расширении. Преобразования энергии в тепловых машинах (паровая турбина, двигатель внутреннего сгорания, реактивный двигатель). КПД тепловой машины.</w:t>
      </w:r>
    </w:p>
    <w:p w:rsidR="00E91628" w:rsidRPr="00C76D2B" w:rsidRDefault="00E91628" w:rsidP="00383178">
      <w:pPr>
        <w:widowControl w:val="0"/>
        <w:tabs>
          <w:tab w:val="left" w:pos="851"/>
          <w:tab w:val="left" w:pos="989"/>
        </w:tabs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2B">
        <w:rPr>
          <w:rFonts w:ascii="Times New Roman" w:hAnsi="Times New Roman" w:cs="Times New Roman"/>
          <w:b/>
          <w:sz w:val="24"/>
          <w:szCs w:val="24"/>
        </w:rPr>
        <w:t xml:space="preserve">Основы электродинамики </w:t>
      </w:r>
    </w:p>
    <w:p w:rsidR="0097254F" w:rsidRPr="00C76D2B" w:rsidRDefault="00E91628" w:rsidP="00383178">
      <w:pPr>
        <w:widowControl w:val="0"/>
        <w:tabs>
          <w:tab w:val="left" w:pos="851"/>
          <w:tab w:val="left" w:pos="98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6D2B">
        <w:rPr>
          <w:rFonts w:ascii="Times New Roman" w:hAnsi="Times New Roman" w:cs="Times New Roman"/>
          <w:b/>
          <w:sz w:val="24"/>
          <w:szCs w:val="24"/>
        </w:rPr>
        <w:tab/>
      </w:r>
      <w:r w:rsidR="0097254F" w:rsidRPr="00C76D2B">
        <w:rPr>
          <w:rFonts w:ascii="Times New Roman" w:hAnsi="Times New Roman" w:cs="Times New Roman"/>
          <w:sz w:val="24"/>
          <w:szCs w:val="24"/>
        </w:rPr>
        <w:t>Электрическое поле как особый вид материи. Напряженность электрического поля. Действие электрического поля на электрические заряды. Конденсатор. Энергия электрического поля конденсатора.</w:t>
      </w:r>
    </w:p>
    <w:p w:rsidR="0097254F" w:rsidRPr="00C76D2B" w:rsidRDefault="0097254F" w:rsidP="003831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 xml:space="preserve">Электрический ток. Источники электрического тока. Электрическая цепь и ее составные части. Направление и действия электрического тока. Носители электрических зарядов в металлах. Сила тока. Электрическое напряжение. Электрическое сопротивление проводников. Единицы </w:t>
      </w:r>
      <w:proofErr w:type="spellStart"/>
      <w:r w:rsidRPr="00C76D2B">
        <w:rPr>
          <w:rFonts w:ascii="Times New Roman" w:hAnsi="Times New Roman" w:cs="Times New Roman"/>
          <w:sz w:val="24"/>
          <w:szCs w:val="24"/>
        </w:rPr>
        <w:t>сопротивления</w:t>
      </w:r>
      <w:proofErr w:type="gramStart"/>
      <w:r w:rsidRPr="00C76D2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C76D2B">
        <w:rPr>
          <w:rFonts w:ascii="Times New Roman" w:hAnsi="Times New Roman" w:cs="Times New Roman"/>
          <w:sz w:val="24"/>
          <w:szCs w:val="24"/>
        </w:rPr>
        <w:t>ависимость</w:t>
      </w:r>
      <w:proofErr w:type="spellEnd"/>
      <w:r w:rsidRPr="00C76D2B">
        <w:rPr>
          <w:rFonts w:ascii="Times New Roman" w:hAnsi="Times New Roman" w:cs="Times New Roman"/>
          <w:sz w:val="24"/>
          <w:szCs w:val="24"/>
        </w:rPr>
        <w:t xml:space="preserve"> силы тока от напряжения. Закон Ома для участка цепи. Удельное сопротивление. Реостаты. Последовательное соединение проводников. Параллельное соединение </w:t>
      </w:r>
      <w:proofErr w:type="spellStart"/>
      <w:r w:rsidRPr="00C76D2B">
        <w:rPr>
          <w:rFonts w:ascii="Times New Roman" w:hAnsi="Times New Roman" w:cs="Times New Roman"/>
          <w:sz w:val="24"/>
          <w:szCs w:val="24"/>
        </w:rPr>
        <w:t>проводников</w:t>
      </w:r>
      <w:proofErr w:type="gramStart"/>
      <w:r w:rsidRPr="00C76D2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6D2B">
        <w:rPr>
          <w:rFonts w:ascii="Times New Roman" w:hAnsi="Times New Roman" w:cs="Times New Roman"/>
          <w:sz w:val="24"/>
          <w:szCs w:val="24"/>
        </w:rPr>
        <w:t>абота</w:t>
      </w:r>
      <w:proofErr w:type="spellEnd"/>
      <w:r w:rsidRPr="00C76D2B">
        <w:rPr>
          <w:rFonts w:ascii="Times New Roman" w:hAnsi="Times New Roman" w:cs="Times New Roman"/>
          <w:sz w:val="24"/>
          <w:szCs w:val="24"/>
        </w:rPr>
        <w:t xml:space="preserve"> электрического поля по перемещению электрических зарядов. Мощность электрического тока. Нагревание проводников электрическим током. Закон Джоуля - Ленца. Электрические нагревательные и осветительные приборы. Короткое замыкание. </w:t>
      </w:r>
      <w:r w:rsidR="00E91628" w:rsidRPr="00C76D2B">
        <w:rPr>
          <w:rFonts w:ascii="Times New Roman" w:hAnsi="Times New Roman" w:cs="Times New Roman"/>
          <w:sz w:val="24"/>
          <w:szCs w:val="24"/>
        </w:rPr>
        <w:t xml:space="preserve"> Ток в различных средах. </w:t>
      </w:r>
    </w:p>
    <w:p w:rsidR="00E91628" w:rsidRPr="00C76D2B" w:rsidRDefault="00E91628" w:rsidP="00383178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2B">
        <w:rPr>
          <w:rFonts w:ascii="Times New Roman" w:hAnsi="Times New Roman" w:cs="Times New Roman"/>
          <w:b/>
          <w:sz w:val="24"/>
          <w:szCs w:val="24"/>
        </w:rPr>
        <w:t>Резерв (2 часа</w:t>
      </w:r>
      <w:proofErr w:type="gramStart"/>
      <w:r w:rsidRPr="00C76D2B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E91628" w:rsidRPr="00C76D2B" w:rsidRDefault="00E91628" w:rsidP="00383178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>.</w:t>
      </w:r>
    </w:p>
    <w:p w:rsidR="00E91628" w:rsidRPr="00C76D2B" w:rsidRDefault="00E91628" w:rsidP="00383178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  <w:sectPr w:rsidR="00E91628" w:rsidRPr="00C76D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1628" w:rsidRPr="00C76D2B" w:rsidRDefault="00E91628" w:rsidP="0038317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Контроль уровня обучения. Физика 10 класс.</w:t>
      </w:r>
    </w:p>
    <w:tbl>
      <w:tblPr>
        <w:tblStyle w:val="af8"/>
        <w:tblW w:w="0" w:type="auto"/>
        <w:tblInd w:w="-318" w:type="dxa"/>
        <w:tblLook w:val="04A0" w:firstRow="1" w:lastRow="0" w:firstColumn="1" w:lastColumn="0" w:noHBand="0" w:noVBand="1"/>
      </w:tblPr>
      <w:tblGrid>
        <w:gridCol w:w="511"/>
        <w:gridCol w:w="2292"/>
        <w:gridCol w:w="3417"/>
        <w:gridCol w:w="1839"/>
        <w:gridCol w:w="1830"/>
      </w:tblGrid>
      <w:tr w:rsidR="003A7EDA" w:rsidRPr="00C76D2B" w:rsidTr="00CA0CD6">
        <w:tc>
          <w:tcPr>
            <w:tcW w:w="511" w:type="dxa"/>
          </w:tcPr>
          <w:p w:rsidR="003A7EDA" w:rsidRPr="00C76D2B" w:rsidRDefault="003A7EDA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76D2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92" w:type="dxa"/>
          </w:tcPr>
          <w:p w:rsidR="003A7EDA" w:rsidRPr="00C76D2B" w:rsidRDefault="003A7EDA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Наименование</w:t>
            </w:r>
          </w:p>
          <w:p w:rsidR="003A7EDA" w:rsidRPr="00C76D2B" w:rsidRDefault="003A7EDA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76D2B">
              <w:rPr>
                <w:color w:val="000000"/>
                <w:sz w:val="24"/>
                <w:szCs w:val="24"/>
              </w:rPr>
              <w:t>разделов и тем</w:t>
            </w:r>
          </w:p>
        </w:tc>
        <w:tc>
          <w:tcPr>
            <w:tcW w:w="3417" w:type="dxa"/>
          </w:tcPr>
          <w:p w:rsidR="003A7EDA" w:rsidRPr="00C76D2B" w:rsidRDefault="003A7EDA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76D2B">
              <w:rPr>
                <w:color w:val="000000"/>
                <w:sz w:val="24"/>
                <w:szCs w:val="24"/>
              </w:rPr>
              <w:t>Источник</w:t>
            </w:r>
          </w:p>
        </w:tc>
        <w:tc>
          <w:tcPr>
            <w:tcW w:w="1839" w:type="dxa"/>
          </w:tcPr>
          <w:p w:rsidR="003A7EDA" w:rsidRPr="00C76D2B" w:rsidRDefault="003A7EDA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Кодификатор ЕГЭ</w:t>
            </w:r>
          </w:p>
        </w:tc>
        <w:tc>
          <w:tcPr>
            <w:tcW w:w="1830" w:type="dxa"/>
          </w:tcPr>
          <w:p w:rsidR="003A7EDA" w:rsidRPr="00C76D2B" w:rsidRDefault="003A7EDA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Кодификатор ВПР</w:t>
            </w:r>
          </w:p>
        </w:tc>
      </w:tr>
      <w:tr w:rsidR="00C674DE" w:rsidRPr="00C76D2B" w:rsidTr="00CA0CD6">
        <w:tc>
          <w:tcPr>
            <w:tcW w:w="511" w:type="dxa"/>
          </w:tcPr>
          <w:p w:rsidR="00C674DE" w:rsidRPr="00C76D2B" w:rsidRDefault="00C674DE" w:rsidP="0035702E">
            <w:pPr>
              <w:pStyle w:val="a3"/>
              <w:numPr>
                <w:ilvl w:val="0"/>
                <w:numId w:val="3"/>
              </w:numPr>
              <w:spacing w:line="276" w:lineRule="auto"/>
              <w:ind w:left="473"/>
              <w:jc w:val="center"/>
              <w:rPr>
                <w:color w:val="000000"/>
              </w:rPr>
            </w:pPr>
          </w:p>
        </w:tc>
        <w:tc>
          <w:tcPr>
            <w:tcW w:w="2292" w:type="dxa"/>
            <w:vAlign w:val="center"/>
          </w:tcPr>
          <w:p w:rsidR="00C674DE" w:rsidRPr="00C76D2B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bCs/>
                <w:color w:val="000000"/>
                <w:sz w:val="24"/>
                <w:szCs w:val="24"/>
              </w:rPr>
              <w:t xml:space="preserve">Контрольная работа №1 </w:t>
            </w:r>
            <w:r w:rsidRPr="00C76D2B">
              <w:rPr>
                <w:bCs/>
                <w:i/>
                <w:iCs/>
                <w:color w:val="000000"/>
                <w:sz w:val="24"/>
                <w:szCs w:val="24"/>
              </w:rPr>
              <w:t>«Основы кинематики»</w:t>
            </w:r>
          </w:p>
        </w:tc>
        <w:tc>
          <w:tcPr>
            <w:tcW w:w="3417" w:type="dxa"/>
            <w:vMerge w:val="restart"/>
          </w:tcPr>
          <w:p w:rsidR="00C674DE" w:rsidRPr="00C76D2B" w:rsidRDefault="00C674DE" w:rsidP="00383178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 xml:space="preserve">Дидактические материалы Физика 10 класс / </w:t>
            </w:r>
            <w:proofErr w:type="spellStart"/>
            <w:r w:rsidRPr="00C76D2B">
              <w:rPr>
                <w:color w:val="000000"/>
                <w:sz w:val="24"/>
                <w:szCs w:val="24"/>
              </w:rPr>
              <w:t>А.Е.Марон</w:t>
            </w:r>
            <w:proofErr w:type="spellEnd"/>
            <w:r w:rsidRPr="00C76D2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6D2B">
              <w:rPr>
                <w:color w:val="000000"/>
                <w:sz w:val="24"/>
                <w:szCs w:val="24"/>
              </w:rPr>
              <w:t>Е.А.Марон</w:t>
            </w:r>
            <w:proofErr w:type="spellEnd"/>
            <w:r w:rsidRPr="00C76D2B">
              <w:rPr>
                <w:color w:val="000000"/>
                <w:sz w:val="24"/>
                <w:szCs w:val="24"/>
              </w:rPr>
              <w:t>. – М.: Издательство «Дрофа», 2014 г.</w:t>
            </w:r>
          </w:p>
          <w:p w:rsidR="00C674DE" w:rsidRPr="00C76D2B" w:rsidRDefault="00C674DE" w:rsidP="00383178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 xml:space="preserve">Тематические контрольные и самостоятельные работы по физике 10 класс / </w:t>
            </w:r>
            <w:proofErr w:type="spellStart"/>
            <w:r w:rsidRPr="00C76D2B">
              <w:rPr>
                <w:color w:val="000000"/>
                <w:sz w:val="24"/>
                <w:szCs w:val="24"/>
              </w:rPr>
              <w:t>О.И.Громцева</w:t>
            </w:r>
            <w:proofErr w:type="spellEnd"/>
            <w:r w:rsidRPr="00C76D2B">
              <w:rPr>
                <w:color w:val="000000"/>
                <w:sz w:val="24"/>
                <w:szCs w:val="24"/>
              </w:rPr>
              <w:t>. – М.: Издательство «Экзамен», 2012 г.</w:t>
            </w:r>
          </w:p>
        </w:tc>
        <w:tc>
          <w:tcPr>
            <w:tcW w:w="1839" w:type="dxa"/>
          </w:tcPr>
          <w:p w:rsidR="00C674DE" w:rsidRPr="00C76D2B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1.1.1-1.1.9</w:t>
            </w:r>
          </w:p>
        </w:tc>
        <w:tc>
          <w:tcPr>
            <w:tcW w:w="1830" w:type="dxa"/>
            <w:vMerge w:val="restart"/>
          </w:tcPr>
          <w:p w:rsidR="00C674DE" w:rsidRPr="00C76D2B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2.1-2.6</w:t>
            </w:r>
          </w:p>
        </w:tc>
      </w:tr>
      <w:tr w:rsidR="00C674DE" w:rsidRPr="00C76D2B" w:rsidTr="00CA0CD6">
        <w:tc>
          <w:tcPr>
            <w:tcW w:w="511" w:type="dxa"/>
          </w:tcPr>
          <w:p w:rsidR="00C674DE" w:rsidRPr="00C76D2B" w:rsidRDefault="00C674DE" w:rsidP="0035702E">
            <w:pPr>
              <w:pStyle w:val="a3"/>
              <w:numPr>
                <w:ilvl w:val="0"/>
                <w:numId w:val="3"/>
              </w:numPr>
              <w:spacing w:line="276" w:lineRule="auto"/>
              <w:ind w:left="473"/>
              <w:jc w:val="center"/>
              <w:rPr>
                <w:color w:val="000000"/>
              </w:rPr>
            </w:pPr>
          </w:p>
        </w:tc>
        <w:tc>
          <w:tcPr>
            <w:tcW w:w="2292" w:type="dxa"/>
          </w:tcPr>
          <w:p w:rsidR="00C674DE" w:rsidRPr="00C76D2B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bCs/>
                <w:color w:val="000000"/>
                <w:sz w:val="24"/>
                <w:szCs w:val="24"/>
              </w:rPr>
              <w:t xml:space="preserve">Контрольная работа №2 </w:t>
            </w:r>
            <w:r w:rsidRPr="00C76D2B">
              <w:rPr>
                <w:bCs/>
                <w:i/>
                <w:iCs/>
                <w:color w:val="000000"/>
                <w:sz w:val="24"/>
                <w:szCs w:val="24"/>
              </w:rPr>
              <w:t>«Основы динамики и законы сохранения»</w:t>
            </w:r>
          </w:p>
        </w:tc>
        <w:tc>
          <w:tcPr>
            <w:tcW w:w="3417" w:type="dxa"/>
            <w:vMerge/>
          </w:tcPr>
          <w:p w:rsidR="00C674DE" w:rsidRPr="00C76D2B" w:rsidRDefault="00C674DE" w:rsidP="003831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C674DE" w:rsidRPr="00C76D2B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1.2.1-1.5.5</w:t>
            </w:r>
          </w:p>
        </w:tc>
        <w:tc>
          <w:tcPr>
            <w:tcW w:w="1830" w:type="dxa"/>
            <w:vMerge/>
          </w:tcPr>
          <w:p w:rsidR="00C674DE" w:rsidRPr="00C76D2B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74DE" w:rsidRPr="00C76D2B" w:rsidTr="00CA0CD6">
        <w:tc>
          <w:tcPr>
            <w:tcW w:w="511" w:type="dxa"/>
          </w:tcPr>
          <w:p w:rsidR="00C674DE" w:rsidRPr="00C76D2B" w:rsidRDefault="00C674DE" w:rsidP="0035702E">
            <w:pPr>
              <w:pStyle w:val="a3"/>
              <w:numPr>
                <w:ilvl w:val="0"/>
                <w:numId w:val="3"/>
              </w:numPr>
              <w:spacing w:line="276" w:lineRule="auto"/>
              <w:ind w:left="473"/>
              <w:jc w:val="center"/>
              <w:rPr>
                <w:color w:val="000000"/>
              </w:rPr>
            </w:pPr>
          </w:p>
        </w:tc>
        <w:tc>
          <w:tcPr>
            <w:tcW w:w="2292" w:type="dxa"/>
          </w:tcPr>
          <w:p w:rsidR="00C674DE" w:rsidRPr="00C76D2B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bCs/>
                <w:color w:val="000000"/>
                <w:sz w:val="24"/>
                <w:szCs w:val="24"/>
              </w:rPr>
              <w:t xml:space="preserve">Контрольная работа № 3 </w:t>
            </w:r>
            <w:r w:rsidRPr="00C76D2B">
              <w:rPr>
                <w:bCs/>
                <w:i/>
                <w:iCs/>
                <w:color w:val="000000"/>
                <w:sz w:val="24"/>
                <w:szCs w:val="24"/>
              </w:rPr>
              <w:t>«Основы молекулярно-кинетической теории»</w:t>
            </w:r>
          </w:p>
        </w:tc>
        <w:tc>
          <w:tcPr>
            <w:tcW w:w="3417" w:type="dxa"/>
            <w:vMerge/>
          </w:tcPr>
          <w:p w:rsidR="00C674DE" w:rsidRPr="00C76D2B" w:rsidRDefault="00C674DE" w:rsidP="003831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C674DE" w:rsidRPr="00C76D2B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2.1.1-2.1.17</w:t>
            </w:r>
          </w:p>
        </w:tc>
        <w:tc>
          <w:tcPr>
            <w:tcW w:w="1830" w:type="dxa"/>
            <w:vMerge w:val="restart"/>
          </w:tcPr>
          <w:p w:rsidR="00C674DE" w:rsidRPr="00C76D2B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3.1-3.7</w:t>
            </w:r>
          </w:p>
        </w:tc>
      </w:tr>
      <w:tr w:rsidR="00C674DE" w:rsidRPr="00C76D2B" w:rsidTr="00CA0CD6">
        <w:tc>
          <w:tcPr>
            <w:tcW w:w="511" w:type="dxa"/>
          </w:tcPr>
          <w:p w:rsidR="00C674DE" w:rsidRPr="00C76D2B" w:rsidRDefault="00C674DE" w:rsidP="0035702E">
            <w:pPr>
              <w:pStyle w:val="a3"/>
              <w:numPr>
                <w:ilvl w:val="0"/>
                <w:numId w:val="3"/>
              </w:numPr>
              <w:spacing w:line="276" w:lineRule="auto"/>
              <w:ind w:left="473"/>
              <w:jc w:val="center"/>
              <w:rPr>
                <w:color w:val="000000"/>
              </w:rPr>
            </w:pPr>
          </w:p>
        </w:tc>
        <w:tc>
          <w:tcPr>
            <w:tcW w:w="2292" w:type="dxa"/>
          </w:tcPr>
          <w:p w:rsidR="00C674DE" w:rsidRPr="00C76D2B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bCs/>
                <w:color w:val="000000"/>
                <w:sz w:val="24"/>
                <w:szCs w:val="24"/>
              </w:rPr>
              <w:t xml:space="preserve">Контрольная работа № 4 </w:t>
            </w:r>
            <w:r w:rsidRPr="00C76D2B">
              <w:rPr>
                <w:bCs/>
                <w:i/>
                <w:iCs/>
                <w:color w:val="000000"/>
                <w:sz w:val="24"/>
                <w:szCs w:val="24"/>
              </w:rPr>
              <w:t>«Основы термодинамики»</w:t>
            </w:r>
          </w:p>
        </w:tc>
        <w:tc>
          <w:tcPr>
            <w:tcW w:w="3417" w:type="dxa"/>
            <w:vMerge/>
          </w:tcPr>
          <w:p w:rsidR="00C674DE" w:rsidRPr="00C76D2B" w:rsidRDefault="00C674DE" w:rsidP="003831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C674DE" w:rsidRPr="00C76D2B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2.2.1-2.2.11</w:t>
            </w:r>
          </w:p>
        </w:tc>
        <w:tc>
          <w:tcPr>
            <w:tcW w:w="1830" w:type="dxa"/>
            <w:vMerge/>
          </w:tcPr>
          <w:p w:rsidR="00C674DE" w:rsidRPr="00C76D2B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7EDA" w:rsidRPr="00C76D2B" w:rsidTr="00CA0CD6">
        <w:tc>
          <w:tcPr>
            <w:tcW w:w="511" w:type="dxa"/>
          </w:tcPr>
          <w:p w:rsidR="003A7EDA" w:rsidRPr="00C76D2B" w:rsidRDefault="003A7EDA" w:rsidP="0035702E">
            <w:pPr>
              <w:pStyle w:val="a3"/>
              <w:numPr>
                <w:ilvl w:val="0"/>
                <w:numId w:val="3"/>
              </w:numPr>
              <w:spacing w:line="276" w:lineRule="auto"/>
              <w:ind w:left="473"/>
              <w:jc w:val="center"/>
              <w:rPr>
                <w:color w:val="000000"/>
              </w:rPr>
            </w:pPr>
          </w:p>
        </w:tc>
        <w:tc>
          <w:tcPr>
            <w:tcW w:w="2292" w:type="dxa"/>
          </w:tcPr>
          <w:p w:rsidR="003A7EDA" w:rsidRPr="00C76D2B" w:rsidRDefault="003A7EDA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bCs/>
                <w:color w:val="000000"/>
                <w:sz w:val="24"/>
                <w:szCs w:val="24"/>
              </w:rPr>
              <w:t>Контрольная работа № 5</w:t>
            </w:r>
            <w:r w:rsidRPr="00C76D2B">
              <w:rPr>
                <w:bCs/>
                <w:i/>
                <w:iCs/>
                <w:color w:val="000000"/>
                <w:sz w:val="24"/>
                <w:szCs w:val="24"/>
              </w:rPr>
              <w:t xml:space="preserve"> «Законы постоянного тока».</w:t>
            </w:r>
          </w:p>
        </w:tc>
        <w:tc>
          <w:tcPr>
            <w:tcW w:w="3417" w:type="dxa"/>
          </w:tcPr>
          <w:p w:rsidR="003A7EDA" w:rsidRPr="00C76D2B" w:rsidRDefault="003A7EDA" w:rsidP="0038317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 xml:space="preserve">Дидактические материалы Физика 11 класс / </w:t>
            </w:r>
            <w:proofErr w:type="spellStart"/>
            <w:r w:rsidRPr="00C76D2B">
              <w:rPr>
                <w:color w:val="000000"/>
                <w:sz w:val="24"/>
                <w:szCs w:val="24"/>
              </w:rPr>
              <w:t>А.Е.Марон</w:t>
            </w:r>
            <w:proofErr w:type="spellEnd"/>
            <w:r w:rsidRPr="00C76D2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6D2B">
              <w:rPr>
                <w:color w:val="000000"/>
                <w:sz w:val="24"/>
                <w:szCs w:val="24"/>
              </w:rPr>
              <w:t>Е.А.Марон</w:t>
            </w:r>
            <w:proofErr w:type="spellEnd"/>
            <w:r w:rsidRPr="00C76D2B">
              <w:rPr>
                <w:color w:val="000000"/>
                <w:sz w:val="24"/>
                <w:szCs w:val="24"/>
              </w:rPr>
              <w:t>. – М.: Издательство «Дрофа», 2014.</w:t>
            </w:r>
          </w:p>
          <w:p w:rsidR="003A7EDA" w:rsidRPr="00C76D2B" w:rsidRDefault="003A7EDA" w:rsidP="0038317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 xml:space="preserve">Тематические контрольные и самостоятельные работы по физике 10 класс / </w:t>
            </w:r>
            <w:proofErr w:type="spellStart"/>
            <w:r w:rsidRPr="00C76D2B">
              <w:rPr>
                <w:color w:val="000000"/>
                <w:sz w:val="24"/>
                <w:szCs w:val="24"/>
              </w:rPr>
              <w:t>О.И.Громцева</w:t>
            </w:r>
            <w:proofErr w:type="spellEnd"/>
            <w:r w:rsidRPr="00C76D2B">
              <w:rPr>
                <w:color w:val="000000"/>
                <w:sz w:val="24"/>
                <w:szCs w:val="24"/>
              </w:rPr>
              <w:t>. – М.: Издательство «Экзамен», 2012 г.</w:t>
            </w:r>
          </w:p>
        </w:tc>
        <w:tc>
          <w:tcPr>
            <w:tcW w:w="1839" w:type="dxa"/>
          </w:tcPr>
          <w:p w:rsidR="003A7EDA" w:rsidRPr="00C76D2B" w:rsidRDefault="003A7EDA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3.1.1-3.2.10</w:t>
            </w:r>
          </w:p>
        </w:tc>
        <w:tc>
          <w:tcPr>
            <w:tcW w:w="1830" w:type="dxa"/>
          </w:tcPr>
          <w:p w:rsidR="003A7EDA" w:rsidRPr="00C76D2B" w:rsidRDefault="00CA0CD6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4.1-4.7</w:t>
            </w:r>
          </w:p>
        </w:tc>
      </w:tr>
    </w:tbl>
    <w:p w:rsidR="00E91628" w:rsidRPr="00C76D2B" w:rsidRDefault="00E91628" w:rsidP="00383178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254F" w:rsidRPr="00C76D2B" w:rsidRDefault="004738F7" w:rsidP="00383178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D2B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97254F" w:rsidRPr="00C76D2B">
        <w:rPr>
          <w:rFonts w:ascii="Times New Roman" w:hAnsi="Times New Roman" w:cs="Times New Roman"/>
          <w:b/>
          <w:bCs/>
          <w:sz w:val="24"/>
          <w:szCs w:val="24"/>
        </w:rPr>
        <w:t>емы лабораторных и практических работ</w:t>
      </w:r>
      <w:r w:rsidR="00CA0CD6" w:rsidRPr="00C76D2B">
        <w:rPr>
          <w:rFonts w:ascii="Times New Roman" w:hAnsi="Times New Roman" w:cs="Times New Roman"/>
          <w:b/>
          <w:bCs/>
          <w:sz w:val="24"/>
          <w:szCs w:val="24"/>
        </w:rPr>
        <w:t xml:space="preserve"> в 10 классе</w:t>
      </w:r>
    </w:p>
    <w:p w:rsidR="003A7EDA" w:rsidRPr="00C76D2B" w:rsidRDefault="003A7EDA" w:rsidP="003831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>Лабораторная работа №1 «Измерение коэффициента трения скольжения»</w:t>
      </w:r>
    </w:p>
    <w:p w:rsidR="003A7EDA" w:rsidRPr="00C76D2B" w:rsidRDefault="003A7EDA" w:rsidP="003831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>Лабораторная работа №2. «Изучение закона сохранения механической энергии».</w:t>
      </w:r>
    </w:p>
    <w:p w:rsidR="003A7EDA" w:rsidRPr="00C76D2B" w:rsidRDefault="003A7EDA" w:rsidP="003831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>Лабораторная работа №3 «Экспериментальная проверка закона Гей-Люссака»</w:t>
      </w:r>
    </w:p>
    <w:p w:rsidR="003A7EDA" w:rsidRPr="00C76D2B" w:rsidRDefault="003A7EDA" w:rsidP="0038317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>Лабораторная работа №4. «Измерение ЭДС и внутреннего сопротивления источника тока».</w:t>
      </w:r>
    </w:p>
    <w:p w:rsidR="003A7EDA" w:rsidRPr="00C76D2B" w:rsidRDefault="003A7EDA" w:rsidP="0038317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3A7EDA" w:rsidRPr="00C76D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7EDA" w:rsidRPr="00C76D2B" w:rsidRDefault="003A7EDA" w:rsidP="00C76D2B">
      <w:pPr>
        <w:spacing w:after="0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Учебно-методическое и материально-техническое обеспечение </w:t>
      </w:r>
    </w:p>
    <w:p w:rsidR="003A7EDA" w:rsidRPr="00C76D2B" w:rsidRDefault="003A7EDA" w:rsidP="00383178">
      <w:pPr>
        <w:spacing w:after="0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образовательного процесса.</w:t>
      </w:r>
    </w:p>
    <w:p w:rsidR="00F95B37" w:rsidRPr="00C76D2B" w:rsidRDefault="00F95B37" w:rsidP="00383178">
      <w:pPr>
        <w:pStyle w:val="2"/>
        <w:spacing w:line="276" w:lineRule="auto"/>
        <w:rPr>
          <w:sz w:val="24"/>
          <w:szCs w:val="24"/>
        </w:rPr>
      </w:pPr>
      <w:r w:rsidRPr="00C76D2B">
        <w:rPr>
          <w:rStyle w:val="dash0410005f0431005f0437005f0430005f0446005f0020005f0441005f043f005f0438005f0441005f043a005f0430005f005fchar1char1"/>
          <w:szCs w:val="24"/>
        </w:rPr>
        <w:t>Учебно-методические пособия для учителя</w:t>
      </w:r>
    </w:p>
    <w:p w:rsidR="003A7EDA" w:rsidRPr="00C76D2B" w:rsidRDefault="00F95B37" w:rsidP="0035702E">
      <w:pPr>
        <w:pStyle w:val="af0"/>
        <w:numPr>
          <w:ilvl w:val="1"/>
          <w:numId w:val="2"/>
        </w:numPr>
        <w:tabs>
          <w:tab w:val="clear" w:pos="1440"/>
          <w:tab w:val="num" w:pos="0"/>
        </w:tabs>
        <w:spacing w:line="276" w:lineRule="auto"/>
        <w:ind w:left="0" w:firstLine="180"/>
        <w:rPr>
          <w:color w:val="000000"/>
          <w:sz w:val="24"/>
          <w:szCs w:val="24"/>
        </w:rPr>
      </w:pPr>
      <w:r w:rsidRPr="00C76D2B">
        <w:rPr>
          <w:sz w:val="24"/>
          <w:szCs w:val="24"/>
        </w:rPr>
        <w:t xml:space="preserve">учебник </w:t>
      </w:r>
      <w:proofErr w:type="spellStart"/>
      <w:r w:rsidR="0012716E" w:rsidRPr="00C76D2B">
        <w:rPr>
          <w:sz w:val="24"/>
          <w:szCs w:val="24"/>
        </w:rPr>
        <w:t>Г.Я.Мякишев</w:t>
      </w:r>
      <w:proofErr w:type="spellEnd"/>
      <w:r w:rsidR="0012716E" w:rsidRPr="00C76D2B">
        <w:rPr>
          <w:sz w:val="24"/>
          <w:szCs w:val="24"/>
        </w:rPr>
        <w:t xml:space="preserve">, </w:t>
      </w:r>
      <w:proofErr w:type="spellStart"/>
      <w:r w:rsidR="0012716E" w:rsidRPr="00C76D2B">
        <w:rPr>
          <w:sz w:val="24"/>
          <w:szCs w:val="24"/>
        </w:rPr>
        <w:t>Б.Б.Буховцев</w:t>
      </w:r>
      <w:proofErr w:type="spellEnd"/>
      <w:r w:rsidR="0012716E" w:rsidRPr="00C76D2B">
        <w:rPr>
          <w:sz w:val="24"/>
          <w:szCs w:val="24"/>
        </w:rPr>
        <w:t xml:space="preserve">, </w:t>
      </w:r>
      <w:proofErr w:type="spellStart"/>
      <w:r w:rsidR="0012716E" w:rsidRPr="00C76D2B">
        <w:rPr>
          <w:sz w:val="24"/>
          <w:szCs w:val="24"/>
        </w:rPr>
        <w:t>Н.Н.Сотский</w:t>
      </w:r>
      <w:proofErr w:type="spellEnd"/>
      <w:r w:rsidRPr="00C76D2B">
        <w:rPr>
          <w:sz w:val="24"/>
          <w:szCs w:val="24"/>
        </w:rPr>
        <w:t xml:space="preserve"> «</w:t>
      </w:r>
      <w:r w:rsidR="0012716E" w:rsidRPr="00C76D2B">
        <w:rPr>
          <w:sz w:val="24"/>
          <w:szCs w:val="24"/>
        </w:rPr>
        <w:t>Физика</w:t>
      </w:r>
      <w:r w:rsidRPr="00C76D2B">
        <w:rPr>
          <w:sz w:val="24"/>
          <w:szCs w:val="24"/>
        </w:rPr>
        <w:t xml:space="preserve">»  </w:t>
      </w:r>
      <w:r w:rsidR="0012716E" w:rsidRPr="00C76D2B">
        <w:rPr>
          <w:sz w:val="24"/>
          <w:szCs w:val="24"/>
        </w:rPr>
        <w:t>классический</w:t>
      </w:r>
      <w:r w:rsidRPr="00C76D2B">
        <w:rPr>
          <w:sz w:val="24"/>
          <w:szCs w:val="24"/>
        </w:rPr>
        <w:t xml:space="preserve"> курс. 10 класс» – Москва, </w:t>
      </w:r>
      <w:r w:rsidR="0012716E" w:rsidRPr="00C76D2B">
        <w:rPr>
          <w:sz w:val="24"/>
          <w:szCs w:val="24"/>
        </w:rPr>
        <w:t>Просвещение</w:t>
      </w:r>
      <w:r w:rsidRPr="00C76D2B">
        <w:rPr>
          <w:sz w:val="24"/>
          <w:szCs w:val="24"/>
        </w:rPr>
        <w:t>, 201</w:t>
      </w:r>
      <w:r w:rsidR="0012716E" w:rsidRPr="00C76D2B">
        <w:rPr>
          <w:sz w:val="24"/>
          <w:szCs w:val="24"/>
        </w:rPr>
        <w:t>7</w:t>
      </w:r>
      <w:r w:rsidR="003A7EDA" w:rsidRPr="00C76D2B">
        <w:rPr>
          <w:sz w:val="24"/>
          <w:szCs w:val="24"/>
        </w:rPr>
        <w:t xml:space="preserve"> г.</w:t>
      </w:r>
    </w:p>
    <w:p w:rsidR="003A7EDA" w:rsidRPr="00C76D2B" w:rsidRDefault="003A7EDA" w:rsidP="0035702E">
      <w:pPr>
        <w:pStyle w:val="af0"/>
        <w:numPr>
          <w:ilvl w:val="1"/>
          <w:numId w:val="2"/>
        </w:numPr>
        <w:tabs>
          <w:tab w:val="clear" w:pos="1440"/>
          <w:tab w:val="num" w:pos="0"/>
        </w:tabs>
        <w:spacing w:line="276" w:lineRule="auto"/>
        <w:ind w:left="0" w:firstLine="180"/>
        <w:rPr>
          <w:color w:val="000000"/>
          <w:sz w:val="24"/>
          <w:szCs w:val="24"/>
        </w:rPr>
      </w:pPr>
      <w:r w:rsidRPr="00C76D2B">
        <w:rPr>
          <w:color w:val="000000"/>
          <w:sz w:val="24"/>
          <w:szCs w:val="24"/>
        </w:rPr>
        <w:t xml:space="preserve">Дидактические материалы Физика 11 класс / </w:t>
      </w:r>
      <w:proofErr w:type="spellStart"/>
      <w:r w:rsidRPr="00C76D2B">
        <w:rPr>
          <w:color w:val="000000"/>
          <w:sz w:val="24"/>
          <w:szCs w:val="24"/>
        </w:rPr>
        <w:t>А.Е.Марон</w:t>
      </w:r>
      <w:proofErr w:type="spellEnd"/>
      <w:r w:rsidRPr="00C76D2B">
        <w:rPr>
          <w:color w:val="000000"/>
          <w:sz w:val="24"/>
          <w:szCs w:val="24"/>
        </w:rPr>
        <w:t xml:space="preserve">, </w:t>
      </w:r>
      <w:proofErr w:type="spellStart"/>
      <w:r w:rsidRPr="00C76D2B">
        <w:rPr>
          <w:color w:val="000000"/>
          <w:sz w:val="24"/>
          <w:szCs w:val="24"/>
        </w:rPr>
        <w:t>Е.А.Марон</w:t>
      </w:r>
      <w:proofErr w:type="spellEnd"/>
      <w:r w:rsidRPr="00C76D2B">
        <w:rPr>
          <w:color w:val="000000"/>
          <w:sz w:val="24"/>
          <w:szCs w:val="24"/>
        </w:rPr>
        <w:t>. – М.: Издательство «Дрофа», 2014.</w:t>
      </w:r>
    </w:p>
    <w:p w:rsidR="003A7EDA" w:rsidRPr="00C76D2B" w:rsidRDefault="003A7EDA" w:rsidP="00383178">
      <w:pPr>
        <w:pStyle w:val="af0"/>
        <w:numPr>
          <w:ilvl w:val="1"/>
          <w:numId w:val="2"/>
        </w:numPr>
        <w:tabs>
          <w:tab w:val="clear" w:pos="1440"/>
          <w:tab w:val="num" w:pos="0"/>
        </w:tabs>
        <w:spacing w:line="276" w:lineRule="auto"/>
        <w:ind w:left="0" w:firstLine="180"/>
        <w:rPr>
          <w:sz w:val="24"/>
          <w:szCs w:val="24"/>
        </w:rPr>
      </w:pPr>
      <w:r w:rsidRPr="00C76D2B">
        <w:rPr>
          <w:color w:val="000000"/>
          <w:sz w:val="24"/>
          <w:szCs w:val="24"/>
        </w:rPr>
        <w:t xml:space="preserve">Тематические контрольные и самостоятельные работы по физике 10 класс / </w:t>
      </w:r>
      <w:proofErr w:type="spellStart"/>
      <w:r w:rsidRPr="00C76D2B">
        <w:rPr>
          <w:color w:val="000000"/>
          <w:sz w:val="24"/>
          <w:szCs w:val="24"/>
        </w:rPr>
        <w:t>О.И.Громцева</w:t>
      </w:r>
      <w:proofErr w:type="spellEnd"/>
      <w:r w:rsidRPr="00C76D2B">
        <w:rPr>
          <w:color w:val="000000"/>
          <w:sz w:val="24"/>
          <w:szCs w:val="24"/>
        </w:rPr>
        <w:t>. – М.: Издательство «Экзамен», 2012 г.</w:t>
      </w:r>
    </w:p>
    <w:p w:rsidR="003A7EDA" w:rsidRPr="00C76D2B" w:rsidRDefault="003A7EDA" w:rsidP="00383178">
      <w:pPr>
        <w:spacing w:after="0"/>
        <w:ind w:left="3799"/>
        <w:rPr>
          <w:rFonts w:ascii="Times New Roman" w:hAnsi="Times New Roman" w:cs="Times New Roman"/>
          <w:color w:val="000000"/>
          <w:sz w:val="24"/>
          <w:szCs w:val="24"/>
        </w:rPr>
      </w:pP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Интернет-ресурсы</w:t>
      </w:r>
    </w:p>
    <w:p w:rsidR="003A7EDA" w:rsidRPr="00C76D2B" w:rsidRDefault="003A7EDA" w:rsidP="0035702E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76D2B">
        <w:rPr>
          <w:rFonts w:ascii="Times New Roman" w:hAnsi="Times New Roman" w:cs="Times New Roman"/>
          <w:color w:val="000000"/>
          <w:sz w:val="24"/>
          <w:szCs w:val="24"/>
        </w:rPr>
        <w:t xml:space="preserve">Анимации физических объектов. 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physics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nad</w:t>
      </w:r>
      <w:proofErr w:type="spellEnd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</w:p>
    <w:p w:rsidR="003A7EDA" w:rsidRPr="00C76D2B" w:rsidRDefault="003A7EDA" w:rsidP="0035702E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76D2B">
        <w:rPr>
          <w:rFonts w:ascii="Times New Roman" w:hAnsi="Times New Roman" w:cs="Times New Roman"/>
          <w:color w:val="000000"/>
          <w:sz w:val="24"/>
          <w:szCs w:val="24"/>
        </w:rPr>
        <w:t xml:space="preserve">Живая физика: обучающая программа. 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www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int</w:t>
      </w:r>
      <w:proofErr w:type="spellEnd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-</w:t>
      </w:r>
      <w:proofErr w:type="spellStart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edu</w:t>
      </w:r>
      <w:proofErr w:type="spellEnd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soft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  <w:proofErr w:type="spellStart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fiz</w:t>
      </w:r>
      <w:proofErr w:type="spellEnd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html</w:t>
      </w:r>
    </w:p>
    <w:p w:rsidR="003A7EDA" w:rsidRPr="00C76D2B" w:rsidRDefault="003A7EDA" w:rsidP="0035702E">
      <w:pPr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76D2B">
        <w:rPr>
          <w:rFonts w:ascii="Times New Roman" w:hAnsi="Times New Roman" w:cs="Times New Roman"/>
          <w:color w:val="000000"/>
          <w:sz w:val="24"/>
          <w:szCs w:val="24"/>
        </w:rPr>
        <w:t xml:space="preserve">Уроки физики с использованием Интернета. 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www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phizinter</w:t>
      </w:r>
      <w:proofErr w:type="spellEnd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chat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</w:p>
    <w:p w:rsidR="003A7EDA" w:rsidRPr="00C76D2B" w:rsidRDefault="003A7EDA" w:rsidP="0035702E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76D2B">
        <w:rPr>
          <w:rFonts w:ascii="Times New Roman" w:hAnsi="Times New Roman" w:cs="Times New Roman"/>
          <w:color w:val="000000"/>
          <w:sz w:val="24"/>
          <w:szCs w:val="24"/>
        </w:rPr>
        <w:t>Физика.</w:t>
      </w:r>
      <w:proofErr w:type="spellStart"/>
      <w:r w:rsidRPr="00C76D2B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C76D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www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fizika</w:t>
      </w:r>
      <w:proofErr w:type="spellEnd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</w:p>
    <w:p w:rsidR="003A7EDA" w:rsidRPr="00C76D2B" w:rsidRDefault="003A7EDA" w:rsidP="0035702E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76D2B">
        <w:rPr>
          <w:rFonts w:ascii="Times New Roman" w:hAnsi="Times New Roman" w:cs="Times New Roman"/>
          <w:color w:val="000000"/>
          <w:sz w:val="24"/>
          <w:szCs w:val="24"/>
        </w:rPr>
        <w:t xml:space="preserve">Физика: коллекция опытов. 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experiment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edu</w:t>
      </w:r>
      <w:proofErr w:type="spellEnd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</w:p>
    <w:p w:rsidR="003A7EDA" w:rsidRPr="00C76D2B" w:rsidRDefault="003A7EDA" w:rsidP="0035702E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76D2B">
        <w:rPr>
          <w:rFonts w:ascii="Times New Roman" w:hAnsi="Times New Roman" w:cs="Times New Roman"/>
          <w:color w:val="000000"/>
          <w:sz w:val="24"/>
          <w:szCs w:val="24"/>
        </w:rPr>
        <w:t xml:space="preserve">Физика: электронная коллекция опытов. 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www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school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edu</w:t>
      </w:r>
      <w:proofErr w:type="spellEnd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projects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  <w:proofErr w:type="spellStart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physicexp</w:t>
      </w:r>
      <w:proofErr w:type="spellEnd"/>
    </w:p>
    <w:p w:rsidR="003A7EDA" w:rsidRPr="00C76D2B" w:rsidRDefault="003A7EDA" w:rsidP="00383178">
      <w:pPr>
        <w:pStyle w:val="af0"/>
        <w:spacing w:line="276" w:lineRule="auto"/>
        <w:rPr>
          <w:sz w:val="24"/>
          <w:szCs w:val="24"/>
        </w:rPr>
      </w:pPr>
    </w:p>
    <w:p w:rsidR="00F95B37" w:rsidRPr="00C76D2B" w:rsidRDefault="00F95B37" w:rsidP="00383178">
      <w:pPr>
        <w:pStyle w:val="af0"/>
        <w:spacing w:line="276" w:lineRule="auto"/>
        <w:rPr>
          <w:sz w:val="24"/>
          <w:szCs w:val="24"/>
        </w:rPr>
      </w:pPr>
    </w:p>
    <w:p w:rsidR="00F95B37" w:rsidRPr="00C76D2B" w:rsidRDefault="00F95B37" w:rsidP="00383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CD6" w:rsidRPr="00C76D2B" w:rsidRDefault="00CA0CD6" w:rsidP="00383178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A0CD6" w:rsidRPr="00C76D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0CD6" w:rsidRPr="00C76D2B" w:rsidRDefault="00CA0CD6" w:rsidP="0038317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2B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2E5A23" w:rsidRPr="00C76D2B" w:rsidRDefault="002E5A23" w:rsidP="0038317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color w:val="000000"/>
          <w:sz w:val="24"/>
          <w:szCs w:val="24"/>
        </w:rPr>
        <w:t xml:space="preserve">Учебная программа 11 класса рассчитана на 70 часов (2 часа в неделю). Лабораторных работ – 4 часа, контрольных работ –5 часов. </w:t>
      </w:r>
      <w:r w:rsidRPr="00C76D2B">
        <w:rPr>
          <w:rFonts w:ascii="Times New Roman" w:hAnsi="Times New Roman" w:cs="Times New Roman"/>
          <w:sz w:val="24"/>
          <w:szCs w:val="24"/>
        </w:rPr>
        <w:t xml:space="preserve">Содержание курса соотносится с </w:t>
      </w:r>
      <w:proofErr w:type="spellStart"/>
      <w:r w:rsidRPr="00C76D2B">
        <w:rPr>
          <w:rFonts w:ascii="Times New Roman" w:hAnsi="Times New Roman" w:cs="Times New Roman"/>
          <w:sz w:val="24"/>
          <w:szCs w:val="24"/>
        </w:rPr>
        <w:t>срабочей</w:t>
      </w:r>
      <w:proofErr w:type="spellEnd"/>
      <w:r w:rsidRPr="00C76D2B">
        <w:rPr>
          <w:rFonts w:ascii="Times New Roman" w:hAnsi="Times New Roman" w:cs="Times New Roman"/>
          <w:sz w:val="24"/>
          <w:szCs w:val="24"/>
        </w:rPr>
        <w:t xml:space="preserve"> программой предметной линии учебников «Классический курс» 10-11 классы (Шаталина А.В., М.: Просвещение 2017 г.)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30"/>
        <w:gridCol w:w="3601"/>
        <w:gridCol w:w="1617"/>
        <w:gridCol w:w="1781"/>
        <w:gridCol w:w="1942"/>
      </w:tblGrid>
      <w:tr w:rsidR="002E5A23" w:rsidRPr="00C76D2B" w:rsidTr="00383178">
        <w:tc>
          <w:tcPr>
            <w:tcW w:w="630" w:type="dxa"/>
          </w:tcPr>
          <w:p w:rsidR="002E5A23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№</w:t>
            </w:r>
          </w:p>
        </w:tc>
        <w:tc>
          <w:tcPr>
            <w:tcW w:w="3601" w:type="dxa"/>
          </w:tcPr>
          <w:p w:rsidR="002E5A23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Раздел</w:t>
            </w:r>
          </w:p>
        </w:tc>
        <w:tc>
          <w:tcPr>
            <w:tcW w:w="1617" w:type="dxa"/>
          </w:tcPr>
          <w:p w:rsidR="002E5A23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81" w:type="dxa"/>
          </w:tcPr>
          <w:p w:rsidR="002E5A23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942" w:type="dxa"/>
          </w:tcPr>
          <w:p w:rsidR="002E5A23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Лабораторные работы</w:t>
            </w:r>
          </w:p>
        </w:tc>
      </w:tr>
      <w:tr w:rsidR="002E5A23" w:rsidRPr="00C76D2B" w:rsidTr="00383178">
        <w:tc>
          <w:tcPr>
            <w:tcW w:w="630" w:type="dxa"/>
          </w:tcPr>
          <w:p w:rsidR="002E5A23" w:rsidRPr="00C76D2B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1.</w:t>
            </w:r>
          </w:p>
        </w:tc>
        <w:tc>
          <w:tcPr>
            <w:tcW w:w="3601" w:type="dxa"/>
          </w:tcPr>
          <w:p w:rsidR="002E5A23" w:rsidRPr="00C76D2B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Магнитное поле</w:t>
            </w:r>
          </w:p>
        </w:tc>
        <w:tc>
          <w:tcPr>
            <w:tcW w:w="1617" w:type="dxa"/>
          </w:tcPr>
          <w:p w:rsidR="002E5A23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2E5A23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2E5A23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E5A23" w:rsidRPr="00C76D2B" w:rsidTr="00383178">
        <w:tc>
          <w:tcPr>
            <w:tcW w:w="630" w:type="dxa"/>
          </w:tcPr>
          <w:p w:rsidR="002E5A23" w:rsidRPr="00C76D2B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2.</w:t>
            </w:r>
          </w:p>
        </w:tc>
        <w:tc>
          <w:tcPr>
            <w:tcW w:w="3601" w:type="dxa"/>
          </w:tcPr>
          <w:p w:rsidR="002E5A23" w:rsidRPr="00C76D2B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1617" w:type="dxa"/>
          </w:tcPr>
          <w:p w:rsidR="002E5A23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2E5A23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2E5A23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1</w:t>
            </w:r>
          </w:p>
        </w:tc>
      </w:tr>
      <w:tr w:rsidR="002E5A23" w:rsidRPr="00C76D2B" w:rsidTr="00383178">
        <w:tc>
          <w:tcPr>
            <w:tcW w:w="630" w:type="dxa"/>
          </w:tcPr>
          <w:p w:rsidR="002E5A23" w:rsidRPr="00C76D2B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3.</w:t>
            </w:r>
          </w:p>
        </w:tc>
        <w:tc>
          <w:tcPr>
            <w:tcW w:w="3601" w:type="dxa"/>
          </w:tcPr>
          <w:p w:rsidR="002E5A23" w:rsidRPr="00C76D2B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Электромагнитные колебания и волны</w:t>
            </w:r>
          </w:p>
        </w:tc>
        <w:tc>
          <w:tcPr>
            <w:tcW w:w="1617" w:type="dxa"/>
          </w:tcPr>
          <w:p w:rsidR="002E5A23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2E5A23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0</w:t>
            </w:r>
          </w:p>
        </w:tc>
        <w:tc>
          <w:tcPr>
            <w:tcW w:w="1942" w:type="dxa"/>
          </w:tcPr>
          <w:p w:rsidR="002E5A23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0</w:t>
            </w:r>
          </w:p>
        </w:tc>
      </w:tr>
      <w:tr w:rsidR="002E5A23" w:rsidRPr="00C76D2B" w:rsidTr="00383178">
        <w:tc>
          <w:tcPr>
            <w:tcW w:w="630" w:type="dxa"/>
          </w:tcPr>
          <w:p w:rsidR="002E5A23" w:rsidRPr="00C76D2B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4.</w:t>
            </w:r>
          </w:p>
        </w:tc>
        <w:tc>
          <w:tcPr>
            <w:tcW w:w="3601" w:type="dxa"/>
          </w:tcPr>
          <w:p w:rsidR="002E5A23" w:rsidRPr="00C76D2B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Оптика</w:t>
            </w:r>
          </w:p>
        </w:tc>
        <w:tc>
          <w:tcPr>
            <w:tcW w:w="1617" w:type="dxa"/>
          </w:tcPr>
          <w:p w:rsidR="002E5A23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2E5A23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2E5A23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2</w:t>
            </w:r>
          </w:p>
        </w:tc>
      </w:tr>
      <w:tr w:rsidR="002E5A23" w:rsidRPr="00C76D2B" w:rsidTr="00383178">
        <w:tc>
          <w:tcPr>
            <w:tcW w:w="630" w:type="dxa"/>
          </w:tcPr>
          <w:p w:rsidR="002E5A23" w:rsidRPr="00C76D2B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5.</w:t>
            </w:r>
          </w:p>
        </w:tc>
        <w:tc>
          <w:tcPr>
            <w:tcW w:w="3601" w:type="dxa"/>
          </w:tcPr>
          <w:p w:rsidR="002E5A23" w:rsidRPr="00C76D2B" w:rsidRDefault="002E5A23" w:rsidP="00383178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Квантовая физика</w:t>
            </w:r>
          </w:p>
        </w:tc>
        <w:tc>
          <w:tcPr>
            <w:tcW w:w="1617" w:type="dxa"/>
          </w:tcPr>
          <w:p w:rsidR="002E5A23" w:rsidRPr="00C76D2B" w:rsidRDefault="002E5A23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:rsidR="002E5A23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2E5A23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1</w:t>
            </w:r>
          </w:p>
        </w:tc>
      </w:tr>
      <w:tr w:rsidR="002E5A23" w:rsidRPr="00C76D2B" w:rsidTr="00383178">
        <w:tc>
          <w:tcPr>
            <w:tcW w:w="630" w:type="dxa"/>
          </w:tcPr>
          <w:p w:rsidR="002E5A23" w:rsidRPr="00C76D2B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1" w:type="dxa"/>
          </w:tcPr>
          <w:p w:rsidR="002E5A23" w:rsidRPr="00C76D2B" w:rsidRDefault="002E5A23" w:rsidP="00383178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Строение Вселенной</w:t>
            </w:r>
          </w:p>
        </w:tc>
        <w:tc>
          <w:tcPr>
            <w:tcW w:w="1617" w:type="dxa"/>
          </w:tcPr>
          <w:p w:rsidR="002E5A23" w:rsidRPr="00C76D2B" w:rsidRDefault="002E5A23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2E5A23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2E5A23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E5A23" w:rsidRPr="00C76D2B" w:rsidTr="00383178">
        <w:tc>
          <w:tcPr>
            <w:tcW w:w="630" w:type="dxa"/>
          </w:tcPr>
          <w:p w:rsidR="002E5A23" w:rsidRPr="00C76D2B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1" w:type="dxa"/>
          </w:tcPr>
          <w:p w:rsidR="002E5A23" w:rsidRPr="00C76D2B" w:rsidRDefault="002E5A23" w:rsidP="00383178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617" w:type="dxa"/>
          </w:tcPr>
          <w:p w:rsidR="002E5A23" w:rsidRPr="00C76D2B" w:rsidRDefault="002E5A23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2E5A23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2E5A23" w:rsidRPr="00C76D2B" w:rsidRDefault="002E5A23" w:rsidP="003831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E5A23" w:rsidRPr="00C76D2B" w:rsidTr="00383178">
        <w:tc>
          <w:tcPr>
            <w:tcW w:w="9571" w:type="dxa"/>
            <w:gridSpan w:val="5"/>
          </w:tcPr>
          <w:p w:rsidR="002E5A23" w:rsidRPr="00C76D2B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Резерв 2 часа</w:t>
            </w:r>
          </w:p>
        </w:tc>
      </w:tr>
      <w:tr w:rsidR="002E5A23" w:rsidRPr="00C76D2B" w:rsidTr="00383178">
        <w:tc>
          <w:tcPr>
            <w:tcW w:w="9571" w:type="dxa"/>
            <w:gridSpan w:val="5"/>
          </w:tcPr>
          <w:p w:rsidR="002E5A23" w:rsidRPr="00C76D2B" w:rsidRDefault="002E5A23" w:rsidP="003831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6D2B">
              <w:rPr>
                <w:sz w:val="24"/>
                <w:szCs w:val="24"/>
              </w:rPr>
              <w:t>Итого 70 часов</w:t>
            </w:r>
          </w:p>
        </w:tc>
      </w:tr>
    </w:tbl>
    <w:p w:rsidR="002E5A23" w:rsidRPr="00C76D2B" w:rsidRDefault="002E5A23" w:rsidP="0038317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23" w:rsidRPr="00C76D2B" w:rsidRDefault="002E5A23" w:rsidP="00C76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2B">
        <w:rPr>
          <w:rFonts w:ascii="Times New Roman" w:hAnsi="Times New Roman" w:cs="Times New Roman"/>
          <w:b/>
          <w:sz w:val="24"/>
          <w:szCs w:val="24"/>
        </w:rPr>
        <w:t>Основы электродинамики (продолжение).</w:t>
      </w:r>
    </w:p>
    <w:p w:rsidR="002E5A23" w:rsidRPr="00C76D2B" w:rsidRDefault="00245D49" w:rsidP="00C76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2B">
        <w:rPr>
          <w:rFonts w:ascii="Times New Roman" w:hAnsi="Times New Roman" w:cs="Times New Roman"/>
          <w:b/>
          <w:sz w:val="24"/>
          <w:szCs w:val="24"/>
        </w:rPr>
        <w:t xml:space="preserve">Магнитное поле </w:t>
      </w:r>
    </w:p>
    <w:p w:rsidR="002E5A23" w:rsidRPr="00C76D2B" w:rsidRDefault="002E5A23" w:rsidP="00C76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>Взаимодействие токов. Магнитное поле тока. Магнитная индукция. Сила Ампера. Сила Лоренца.</w:t>
      </w:r>
    </w:p>
    <w:p w:rsidR="002E5A23" w:rsidRPr="00C76D2B" w:rsidRDefault="002E5A23" w:rsidP="00C76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2B">
        <w:rPr>
          <w:rFonts w:ascii="Times New Roman" w:hAnsi="Times New Roman" w:cs="Times New Roman"/>
          <w:b/>
          <w:sz w:val="24"/>
          <w:szCs w:val="24"/>
        </w:rPr>
        <w:t xml:space="preserve">Электромагнитная индукция </w:t>
      </w:r>
    </w:p>
    <w:p w:rsidR="00D73FBB" w:rsidRPr="00C76D2B" w:rsidRDefault="002E5A23" w:rsidP="00C76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>Явление электромагнитной индукции. Магнитный поток. Закон электромагнитной индукции. Правило Ленца. Самоиндукция. Индуктивность. Взаимосвязь электрического и магнитного полей. Электромагнитное поле.</w:t>
      </w:r>
    </w:p>
    <w:p w:rsidR="002E5A23" w:rsidRPr="00C76D2B" w:rsidRDefault="002E5A23" w:rsidP="00C76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2B">
        <w:rPr>
          <w:rFonts w:ascii="Times New Roman" w:hAnsi="Times New Roman" w:cs="Times New Roman"/>
          <w:b/>
          <w:sz w:val="24"/>
          <w:szCs w:val="24"/>
        </w:rPr>
        <w:t xml:space="preserve">Электромагнитные колебания и </w:t>
      </w:r>
      <w:r w:rsidR="00245D49" w:rsidRPr="00C76D2B">
        <w:rPr>
          <w:rFonts w:ascii="Times New Roman" w:hAnsi="Times New Roman" w:cs="Times New Roman"/>
          <w:b/>
          <w:sz w:val="24"/>
          <w:szCs w:val="24"/>
        </w:rPr>
        <w:t xml:space="preserve">волны </w:t>
      </w:r>
    </w:p>
    <w:p w:rsidR="002E5A23" w:rsidRPr="00C76D2B" w:rsidRDefault="002E5A23" w:rsidP="00C76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>Свободные колебания в колебательном контуре. Период свободных электрических колебаний. Переменный электрический ток. Генерирование электрической энергии. Трансформатор. Передача электрической энергии. Электромагнитные волны. Свойства электромагнитных волн. Принципы радиосвязи. Телевидение.</w:t>
      </w:r>
    </w:p>
    <w:p w:rsidR="002E5A23" w:rsidRPr="00C76D2B" w:rsidRDefault="00245D49" w:rsidP="00C76D2B">
      <w:pPr>
        <w:pStyle w:val="af9"/>
        <w:spacing w:before="0" w:beforeAutospacing="0" w:after="0" w:afterAutospacing="0"/>
        <w:jc w:val="center"/>
        <w:rPr>
          <w:b/>
        </w:rPr>
      </w:pPr>
      <w:r w:rsidRPr="00C76D2B">
        <w:rPr>
          <w:b/>
        </w:rPr>
        <w:t xml:space="preserve">Оптика </w:t>
      </w:r>
    </w:p>
    <w:p w:rsidR="002E5A23" w:rsidRPr="00C76D2B" w:rsidRDefault="002E5A23" w:rsidP="00C76D2B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2B">
        <w:rPr>
          <w:rFonts w:ascii="Times New Roman" w:hAnsi="Times New Roman" w:cs="Times New Roman"/>
          <w:b/>
          <w:sz w:val="24"/>
          <w:szCs w:val="24"/>
        </w:rPr>
        <w:t xml:space="preserve">Световые волны. </w:t>
      </w:r>
    </w:p>
    <w:p w:rsidR="00D73FBB" w:rsidRPr="00C76D2B" w:rsidRDefault="002E5A23" w:rsidP="00C76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 xml:space="preserve">Скорость света и методы ее измерения. Законы  отражения и преломления света. Волновые свойства света: дисперсия, интерференция света, дифракция света. Когерентность. </w:t>
      </w:r>
      <w:proofErr w:type="spellStart"/>
      <w:r w:rsidRPr="00C76D2B">
        <w:rPr>
          <w:rFonts w:ascii="Times New Roman" w:hAnsi="Times New Roman" w:cs="Times New Roman"/>
          <w:sz w:val="24"/>
          <w:szCs w:val="24"/>
        </w:rPr>
        <w:t>Поперечность</w:t>
      </w:r>
      <w:proofErr w:type="spellEnd"/>
      <w:r w:rsidRPr="00C76D2B">
        <w:rPr>
          <w:rFonts w:ascii="Times New Roman" w:hAnsi="Times New Roman" w:cs="Times New Roman"/>
          <w:sz w:val="24"/>
          <w:szCs w:val="24"/>
        </w:rPr>
        <w:t xml:space="preserve"> световых волн. Поляризация света.</w:t>
      </w:r>
    </w:p>
    <w:p w:rsidR="002E5A23" w:rsidRPr="00C76D2B" w:rsidRDefault="002E5A23" w:rsidP="00C76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2B">
        <w:rPr>
          <w:rFonts w:ascii="Times New Roman" w:hAnsi="Times New Roman" w:cs="Times New Roman"/>
          <w:b/>
          <w:sz w:val="24"/>
          <w:szCs w:val="24"/>
        </w:rPr>
        <w:t xml:space="preserve">Элементы теории относительности </w:t>
      </w:r>
    </w:p>
    <w:p w:rsidR="002E5A23" w:rsidRPr="00C76D2B" w:rsidRDefault="002E5A23" w:rsidP="00C76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>Постулаты теории относительности. Принцип относительности Эйнштейна. Постоянство скорости света. Пространство и время в специальной теории относительности. Релятивистская динамика. Связь массы с энергией.</w:t>
      </w:r>
    </w:p>
    <w:p w:rsidR="002E5A23" w:rsidRPr="00C76D2B" w:rsidRDefault="002E5A23" w:rsidP="00C76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2B">
        <w:rPr>
          <w:rFonts w:ascii="Times New Roman" w:hAnsi="Times New Roman" w:cs="Times New Roman"/>
          <w:b/>
          <w:sz w:val="24"/>
          <w:szCs w:val="24"/>
        </w:rPr>
        <w:t>Излучения и спектры</w:t>
      </w:r>
    </w:p>
    <w:p w:rsidR="002E5A23" w:rsidRPr="00C76D2B" w:rsidRDefault="002E5A23" w:rsidP="00C76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>Различные виды электромагнитных излучений и их практическое применение: свойства и применение инфракрасных, ультрафиолетовых и рентгеновских излучений. Шкала электромагнитных излучений.</w:t>
      </w:r>
    </w:p>
    <w:p w:rsidR="002E5A23" w:rsidRPr="00C76D2B" w:rsidRDefault="002E5A23" w:rsidP="00C76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2B">
        <w:rPr>
          <w:rFonts w:ascii="Times New Roman" w:hAnsi="Times New Roman" w:cs="Times New Roman"/>
          <w:b/>
          <w:sz w:val="24"/>
          <w:szCs w:val="24"/>
        </w:rPr>
        <w:t xml:space="preserve">Квантовая </w:t>
      </w:r>
      <w:r w:rsidR="00245D49" w:rsidRPr="00C76D2B"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</w:p>
    <w:p w:rsidR="002E5A23" w:rsidRPr="00C76D2B" w:rsidRDefault="002E5A23" w:rsidP="00C76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 xml:space="preserve">Гипотеза  Планка о квантах. Фотоэффект. Уравнение Эйнштейна для фотоэффекта. Фотоны. Гипотеза де Бройля  о волновых свойствах частиц. Корпускулярно-волновой </w:t>
      </w:r>
      <w:r w:rsidRPr="00C76D2B">
        <w:rPr>
          <w:rFonts w:ascii="Times New Roman" w:hAnsi="Times New Roman" w:cs="Times New Roman"/>
          <w:sz w:val="24"/>
          <w:szCs w:val="24"/>
        </w:rPr>
        <w:lastRenderedPageBreak/>
        <w:t xml:space="preserve">дуализм. Соотношение неопределенности </w:t>
      </w:r>
      <w:proofErr w:type="spellStart"/>
      <w:r w:rsidRPr="00C76D2B">
        <w:rPr>
          <w:rFonts w:ascii="Times New Roman" w:hAnsi="Times New Roman" w:cs="Times New Roman"/>
          <w:sz w:val="24"/>
          <w:szCs w:val="24"/>
        </w:rPr>
        <w:t>Гейзенберга</w:t>
      </w:r>
      <w:proofErr w:type="gramStart"/>
      <w:r w:rsidRPr="00C76D2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76D2B">
        <w:rPr>
          <w:rFonts w:ascii="Times New Roman" w:hAnsi="Times New Roman" w:cs="Times New Roman"/>
          <w:sz w:val="24"/>
          <w:szCs w:val="24"/>
        </w:rPr>
        <w:t>троение</w:t>
      </w:r>
      <w:proofErr w:type="spellEnd"/>
      <w:r w:rsidRPr="00C76D2B">
        <w:rPr>
          <w:rFonts w:ascii="Times New Roman" w:hAnsi="Times New Roman" w:cs="Times New Roman"/>
          <w:sz w:val="24"/>
          <w:szCs w:val="24"/>
        </w:rPr>
        <w:t xml:space="preserve"> атома. Опыты Резерфорда. Квантовые постулаты Бора. Испускание и поглощение света атомом. Лазеры.</w:t>
      </w:r>
    </w:p>
    <w:p w:rsidR="002E5A23" w:rsidRPr="00C76D2B" w:rsidRDefault="002E5A23" w:rsidP="00C76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>Модели строения атомного ядра: протонно-нейтронная</w:t>
      </w:r>
      <w:r w:rsidR="00245D49" w:rsidRPr="00C76D2B">
        <w:rPr>
          <w:rFonts w:ascii="Times New Roman" w:hAnsi="Times New Roman" w:cs="Times New Roman"/>
          <w:sz w:val="24"/>
          <w:szCs w:val="24"/>
        </w:rPr>
        <w:t xml:space="preserve"> модель строения атомного ядра.</w:t>
      </w:r>
      <w:r w:rsidRPr="00C76D2B">
        <w:rPr>
          <w:rFonts w:ascii="Times New Roman" w:hAnsi="Times New Roman" w:cs="Times New Roman"/>
          <w:sz w:val="24"/>
          <w:szCs w:val="24"/>
        </w:rPr>
        <w:t xml:space="preserve"> Ядерные силы. Дефект массы и энергия связи нуклонов в ядре. Ядерная энергетика. Влияние ионизирующе</w:t>
      </w:r>
      <w:r w:rsidR="00245D49" w:rsidRPr="00C76D2B">
        <w:rPr>
          <w:rFonts w:ascii="Times New Roman" w:hAnsi="Times New Roman" w:cs="Times New Roman"/>
          <w:sz w:val="24"/>
          <w:szCs w:val="24"/>
        </w:rPr>
        <w:t xml:space="preserve">й радиации на живые организмы. </w:t>
      </w:r>
      <w:r w:rsidRPr="00C76D2B">
        <w:rPr>
          <w:rFonts w:ascii="Times New Roman" w:hAnsi="Times New Roman" w:cs="Times New Roman"/>
          <w:sz w:val="24"/>
          <w:szCs w:val="24"/>
        </w:rPr>
        <w:t>Доза излучения, закон радиоактивного распада и его статистический характер. Элементарные частицы: частицы и античастицы. Фундамен</w:t>
      </w:r>
      <w:r w:rsidR="00245D49" w:rsidRPr="00C76D2B">
        <w:rPr>
          <w:rFonts w:ascii="Times New Roman" w:hAnsi="Times New Roman" w:cs="Times New Roman"/>
          <w:sz w:val="24"/>
          <w:szCs w:val="24"/>
        </w:rPr>
        <w:t>тальные взаимодействия</w:t>
      </w:r>
    </w:p>
    <w:p w:rsidR="002E5A23" w:rsidRPr="00C76D2B" w:rsidRDefault="002E5A23" w:rsidP="00C76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2B">
        <w:rPr>
          <w:rFonts w:ascii="Times New Roman" w:hAnsi="Times New Roman" w:cs="Times New Roman"/>
          <w:b/>
          <w:sz w:val="24"/>
          <w:szCs w:val="24"/>
        </w:rPr>
        <w:t xml:space="preserve">Строение Вселенной </w:t>
      </w:r>
    </w:p>
    <w:p w:rsidR="002E5A23" w:rsidRPr="00C76D2B" w:rsidRDefault="002E5A23" w:rsidP="00C76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sz w:val="24"/>
          <w:szCs w:val="24"/>
        </w:rPr>
        <w:t>Строение солнечной системы. Система «Земля – Луна». Общие сведения о Солнце (вид в телескоп, вращение, размеры, масса, светимость, температура солнца и состояние вещества в нем, химический состав). Источники энергии и внутреннее строение Солнца. Физическая природа звезд. Наша Галактика (состав, строение, движение звезд в Галактике и ее вращение). Происхождение и эволюция галактик и звезд.</w:t>
      </w:r>
    </w:p>
    <w:p w:rsidR="002E5A23" w:rsidRPr="00C76D2B" w:rsidRDefault="00245D49" w:rsidP="00C76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2B">
        <w:rPr>
          <w:rFonts w:ascii="Times New Roman" w:hAnsi="Times New Roman" w:cs="Times New Roman"/>
          <w:b/>
          <w:sz w:val="24"/>
          <w:szCs w:val="24"/>
        </w:rPr>
        <w:t xml:space="preserve">Повторение. </w:t>
      </w:r>
    </w:p>
    <w:p w:rsidR="00CA0CD6" w:rsidRPr="00C76D2B" w:rsidRDefault="00CA0CD6" w:rsidP="00383178">
      <w:pPr>
        <w:widowControl w:val="0"/>
        <w:tabs>
          <w:tab w:val="left" w:pos="709"/>
          <w:tab w:val="left" w:pos="989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0D75" w:rsidRPr="00C76D2B" w:rsidRDefault="00FB0D75" w:rsidP="00383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FB0D75" w:rsidRPr="00C76D2B" w:rsidSect="00CA0C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0CD6" w:rsidRPr="00C76D2B" w:rsidRDefault="00FB0D75" w:rsidP="00383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2B">
        <w:rPr>
          <w:rFonts w:ascii="Times New Roman" w:hAnsi="Times New Roman" w:cs="Times New Roman"/>
          <w:b/>
          <w:sz w:val="24"/>
          <w:szCs w:val="24"/>
        </w:rPr>
        <w:lastRenderedPageBreak/>
        <w:t>Контроль уровня обучения физики в 11 классе</w:t>
      </w:r>
    </w:p>
    <w:tbl>
      <w:tblPr>
        <w:tblStyle w:val="af8"/>
        <w:tblW w:w="0" w:type="auto"/>
        <w:tblInd w:w="-318" w:type="dxa"/>
        <w:tblLook w:val="04A0" w:firstRow="1" w:lastRow="0" w:firstColumn="1" w:lastColumn="0" w:noHBand="0" w:noVBand="1"/>
      </w:tblPr>
      <w:tblGrid>
        <w:gridCol w:w="501"/>
        <w:gridCol w:w="2717"/>
        <w:gridCol w:w="3005"/>
        <w:gridCol w:w="1836"/>
        <w:gridCol w:w="1830"/>
      </w:tblGrid>
      <w:tr w:rsidR="00FB0D75" w:rsidRPr="00C76D2B" w:rsidTr="00FB0D75">
        <w:tc>
          <w:tcPr>
            <w:tcW w:w="501" w:type="dxa"/>
          </w:tcPr>
          <w:p w:rsidR="00FB0D75" w:rsidRPr="00C76D2B" w:rsidRDefault="00FB0D75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76D2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17" w:type="dxa"/>
          </w:tcPr>
          <w:p w:rsidR="00FB0D75" w:rsidRPr="00C76D2B" w:rsidRDefault="00FB0D75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Наименование</w:t>
            </w:r>
          </w:p>
          <w:p w:rsidR="00FB0D75" w:rsidRPr="00C76D2B" w:rsidRDefault="00FB0D75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76D2B">
              <w:rPr>
                <w:color w:val="000000"/>
                <w:sz w:val="24"/>
                <w:szCs w:val="24"/>
              </w:rPr>
              <w:t>разделов и тем</w:t>
            </w:r>
          </w:p>
        </w:tc>
        <w:tc>
          <w:tcPr>
            <w:tcW w:w="3005" w:type="dxa"/>
          </w:tcPr>
          <w:p w:rsidR="00FB0D75" w:rsidRPr="00C76D2B" w:rsidRDefault="00FB0D75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76D2B">
              <w:rPr>
                <w:color w:val="000000"/>
                <w:sz w:val="24"/>
                <w:szCs w:val="24"/>
              </w:rPr>
              <w:t>Источник</w:t>
            </w:r>
          </w:p>
        </w:tc>
        <w:tc>
          <w:tcPr>
            <w:tcW w:w="1836" w:type="dxa"/>
          </w:tcPr>
          <w:p w:rsidR="00FB0D75" w:rsidRPr="00C76D2B" w:rsidRDefault="00FB0D75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Кодификатор ЕГЭ</w:t>
            </w:r>
          </w:p>
        </w:tc>
        <w:tc>
          <w:tcPr>
            <w:tcW w:w="1830" w:type="dxa"/>
          </w:tcPr>
          <w:p w:rsidR="00FB0D75" w:rsidRPr="00C76D2B" w:rsidRDefault="00FB0D75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Кодификатор ВПР</w:t>
            </w:r>
          </w:p>
        </w:tc>
      </w:tr>
      <w:tr w:rsidR="00C674DE" w:rsidRPr="00C76D2B" w:rsidTr="00FB0D75">
        <w:tc>
          <w:tcPr>
            <w:tcW w:w="501" w:type="dxa"/>
          </w:tcPr>
          <w:p w:rsidR="00C674DE" w:rsidRPr="00C76D2B" w:rsidRDefault="00C674DE" w:rsidP="0035702E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717" w:type="dxa"/>
            <w:vAlign w:val="center"/>
          </w:tcPr>
          <w:p w:rsidR="00C674DE" w:rsidRPr="00C76D2B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bCs/>
                <w:color w:val="000000"/>
                <w:sz w:val="24"/>
                <w:szCs w:val="24"/>
              </w:rPr>
              <w:t xml:space="preserve">Контрольная работа №1 </w:t>
            </w:r>
            <w:r w:rsidRPr="00C76D2B">
              <w:rPr>
                <w:bCs/>
                <w:i/>
                <w:iCs/>
                <w:color w:val="000000"/>
                <w:sz w:val="24"/>
                <w:szCs w:val="24"/>
              </w:rPr>
              <w:t>«Электромагнитная индукция»</w:t>
            </w:r>
          </w:p>
        </w:tc>
        <w:tc>
          <w:tcPr>
            <w:tcW w:w="3005" w:type="dxa"/>
            <w:vMerge w:val="restart"/>
          </w:tcPr>
          <w:p w:rsidR="00C674DE" w:rsidRPr="00C76D2B" w:rsidRDefault="00C674DE" w:rsidP="0038317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 xml:space="preserve">Дидактические материалы Физика 11 класс / </w:t>
            </w:r>
            <w:proofErr w:type="spellStart"/>
            <w:r w:rsidRPr="00C76D2B">
              <w:rPr>
                <w:color w:val="000000"/>
                <w:sz w:val="24"/>
                <w:szCs w:val="24"/>
              </w:rPr>
              <w:t>А.Е.Марон</w:t>
            </w:r>
            <w:proofErr w:type="spellEnd"/>
            <w:r w:rsidRPr="00C76D2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6D2B">
              <w:rPr>
                <w:color w:val="000000"/>
                <w:sz w:val="24"/>
                <w:szCs w:val="24"/>
              </w:rPr>
              <w:t>Е.А.Марон</w:t>
            </w:r>
            <w:proofErr w:type="spellEnd"/>
            <w:r w:rsidRPr="00C76D2B">
              <w:rPr>
                <w:color w:val="000000"/>
                <w:sz w:val="24"/>
                <w:szCs w:val="24"/>
              </w:rPr>
              <w:t>. – М.: Издательство «Дрофа», 2014.</w:t>
            </w:r>
          </w:p>
          <w:p w:rsidR="00C674DE" w:rsidRPr="00C76D2B" w:rsidRDefault="00C674DE" w:rsidP="00383178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 xml:space="preserve">Тематические контрольные и самостоятельные работы по физике 11 класс / </w:t>
            </w:r>
            <w:proofErr w:type="spellStart"/>
            <w:r w:rsidRPr="00C76D2B">
              <w:rPr>
                <w:color w:val="000000"/>
                <w:sz w:val="24"/>
                <w:szCs w:val="24"/>
              </w:rPr>
              <w:t>О.И.Громцева</w:t>
            </w:r>
            <w:proofErr w:type="spellEnd"/>
            <w:r w:rsidRPr="00C76D2B">
              <w:rPr>
                <w:color w:val="000000"/>
                <w:sz w:val="24"/>
                <w:szCs w:val="24"/>
              </w:rPr>
              <w:t>. – М.: Издательство «Экзамен», 2012 г</w:t>
            </w:r>
            <w:proofErr w:type="gramStart"/>
            <w:r w:rsidRPr="00C76D2B">
              <w:rPr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36" w:type="dxa"/>
          </w:tcPr>
          <w:p w:rsidR="00C674DE" w:rsidRPr="00C76D2B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3.3.1-3.4.7</w:t>
            </w:r>
          </w:p>
        </w:tc>
        <w:tc>
          <w:tcPr>
            <w:tcW w:w="1830" w:type="dxa"/>
          </w:tcPr>
          <w:p w:rsidR="00C674DE" w:rsidRPr="00C76D2B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4.4-4.5</w:t>
            </w:r>
          </w:p>
        </w:tc>
      </w:tr>
      <w:tr w:rsidR="00C674DE" w:rsidRPr="00C76D2B" w:rsidTr="00FB0D75">
        <w:tc>
          <w:tcPr>
            <w:tcW w:w="501" w:type="dxa"/>
          </w:tcPr>
          <w:p w:rsidR="00C674DE" w:rsidRPr="00C76D2B" w:rsidRDefault="00C674DE" w:rsidP="0035702E">
            <w:pPr>
              <w:pStyle w:val="a3"/>
              <w:numPr>
                <w:ilvl w:val="0"/>
                <w:numId w:val="6"/>
              </w:numPr>
              <w:spacing w:line="276" w:lineRule="auto"/>
              <w:ind w:left="473"/>
              <w:jc w:val="center"/>
              <w:rPr>
                <w:color w:val="000000"/>
              </w:rPr>
            </w:pPr>
          </w:p>
        </w:tc>
        <w:tc>
          <w:tcPr>
            <w:tcW w:w="2717" w:type="dxa"/>
          </w:tcPr>
          <w:p w:rsidR="00C674DE" w:rsidRPr="00C76D2B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bCs/>
                <w:color w:val="000000"/>
                <w:sz w:val="24"/>
                <w:szCs w:val="24"/>
              </w:rPr>
              <w:t xml:space="preserve">Контрольная работа №2 </w:t>
            </w:r>
            <w:r w:rsidRPr="00C76D2B">
              <w:rPr>
                <w:bCs/>
                <w:i/>
                <w:iCs/>
                <w:color w:val="000000"/>
                <w:sz w:val="24"/>
                <w:szCs w:val="24"/>
              </w:rPr>
              <w:t>«Оптика»</w:t>
            </w:r>
          </w:p>
        </w:tc>
        <w:tc>
          <w:tcPr>
            <w:tcW w:w="3005" w:type="dxa"/>
            <w:vMerge/>
          </w:tcPr>
          <w:p w:rsidR="00C674DE" w:rsidRPr="00C76D2B" w:rsidRDefault="00C674DE" w:rsidP="003831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C674DE" w:rsidRPr="00C76D2B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3.5.1-3.6.12</w:t>
            </w:r>
          </w:p>
          <w:p w:rsidR="00C674DE" w:rsidRPr="00C76D2B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4.1-4.3</w:t>
            </w:r>
          </w:p>
        </w:tc>
        <w:tc>
          <w:tcPr>
            <w:tcW w:w="1830" w:type="dxa"/>
          </w:tcPr>
          <w:p w:rsidR="00C674DE" w:rsidRPr="00C76D2B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4.6-4.7</w:t>
            </w:r>
          </w:p>
        </w:tc>
      </w:tr>
      <w:tr w:rsidR="00C674DE" w:rsidRPr="00C76D2B" w:rsidTr="00FB0D75">
        <w:tc>
          <w:tcPr>
            <w:tcW w:w="501" w:type="dxa"/>
          </w:tcPr>
          <w:p w:rsidR="00C674DE" w:rsidRPr="00C76D2B" w:rsidRDefault="00C674DE" w:rsidP="0035702E">
            <w:pPr>
              <w:pStyle w:val="a3"/>
              <w:numPr>
                <w:ilvl w:val="0"/>
                <w:numId w:val="6"/>
              </w:numPr>
              <w:spacing w:line="276" w:lineRule="auto"/>
              <w:ind w:left="473"/>
              <w:jc w:val="center"/>
              <w:rPr>
                <w:color w:val="000000"/>
              </w:rPr>
            </w:pPr>
          </w:p>
        </w:tc>
        <w:tc>
          <w:tcPr>
            <w:tcW w:w="2717" w:type="dxa"/>
          </w:tcPr>
          <w:p w:rsidR="00C674DE" w:rsidRPr="00C76D2B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bCs/>
                <w:color w:val="000000"/>
                <w:sz w:val="24"/>
                <w:szCs w:val="24"/>
              </w:rPr>
              <w:t>Контрольная работа № 3 и №4</w:t>
            </w:r>
            <w:r w:rsidRPr="00C76D2B">
              <w:rPr>
                <w:bCs/>
                <w:i/>
                <w:iCs/>
                <w:color w:val="000000"/>
                <w:sz w:val="24"/>
                <w:szCs w:val="24"/>
              </w:rPr>
              <w:t>«Квантовая физика»</w:t>
            </w:r>
          </w:p>
        </w:tc>
        <w:tc>
          <w:tcPr>
            <w:tcW w:w="3005" w:type="dxa"/>
            <w:vMerge/>
          </w:tcPr>
          <w:p w:rsidR="00C674DE" w:rsidRPr="00C76D2B" w:rsidRDefault="00C674DE" w:rsidP="003831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C674DE" w:rsidRPr="00C76D2B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5.1.1-5.3.6</w:t>
            </w:r>
          </w:p>
          <w:p w:rsidR="00C674DE" w:rsidRPr="00C76D2B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4DE" w:rsidRPr="00C76D2B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5.1-5.4</w:t>
            </w:r>
          </w:p>
        </w:tc>
      </w:tr>
      <w:tr w:rsidR="00C674DE" w:rsidRPr="00C76D2B" w:rsidTr="00FB0D75">
        <w:tc>
          <w:tcPr>
            <w:tcW w:w="501" w:type="dxa"/>
          </w:tcPr>
          <w:p w:rsidR="00C674DE" w:rsidRPr="00C76D2B" w:rsidRDefault="00C674DE" w:rsidP="0035702E">
            <w:pPr>
              <w:pStyle w:val="a3"/>
              <w:numPr>
                <w:ilvl w:val="0"/>
                <w:numId w:val="6"/>
              </w:numPr>
              <w:spacing w:line="276" w:lineRule="auto"/>
              <w:ind w:left="473"/>
              <w:jc w:val="center"/>
              <w:rPr>
                <w:color w:val="000000"/>
              </w:rPr>
            </w:pPr>
          </w:p>
        </w:tc>
        <w:tc>
          <w:tcPr>
            <w:tcW w:w="2717" w:type="dxa"/>
          </w:tcPr>
          <w:p w:rsidR="00C674DE" w:rsidRPr="00C76D2B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bCs/>
                <w:color w:val="000000"/>
                <w:sz w:val="24"/>
                <w:szCs w:val="24"/>
              </w:rPr>
              <w:t>Контрольная работа № 5</w:t>
            </w:r>
            <w:r w:rsidRPr="00C76D2B">
              <w:rPr>
                <w:bCs/>
                <w:i/>
                <w:iCs/>
                <w:color w:val="000000"/>
                <w:sz w:val="24"/>
                <w:szCs w:val="24"/>
              </w:rPr>
              <w:t>«Повторение»</w:t>
            </w:r>
          </w:p>
        </w:tc>
        <w:tc>
          <w:tcPr>
            <w:tcW w:w="3005" w:type="dxa"/>
            <w:vMerge/>
          </w:tcPr>
          <w:p w:rsidR="00C674DE" w:rsidRPr="00C76D2B" w:rsidRDefault="00C674DE" w:rsidP="003831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C674DE" w:rsidRPr="00C76D2B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76D2B">
              <w:rPr>
                <w:color w:val="000000"/>
                <w:sz w:val="24"/>
                <w:szCs w:val="24"/>
              </w:rPr>
              <w:t>2.2.1-2.2.11</w:t>
            </w:r>
          </w:p>
        </w:tc>
        <w:tc>
          <w:tcPr>
            <w:tcW w:w="1830" w:type="dxa"/>
          </w:tcPr>
          <w:p w:rsidR="00C674DE" w:rsidRPr="00C76D2B" w:rsidRDefault="00C674DE" w:rsidP="0038317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73FBB" w:rsidRPr="00C76D2B" w:rsidRDefault="00D73FBB" w:rsidP="00383178">
      <w:pPr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b/>
          <w:sz w:val="24"/>
          <w:szCs w:val="24"/>
        </w:rPr>
        <w:t>Лабораторная  работа  №1</w:t>
      </w:r>
      <w:r w:rsidRPr="00C76D2B">
        <w:rPr>
          <w:rFonts w:ascii="Times New Roman" w:hAnsi="Times New Roman" w:cs="Times New Roman"/>
          <w:sz w:val="24"/>
          <w:szCs w:val="24"/>
        </w:rPr>
        <w:t>: Изучение электромагнитной индукции.</w:t>
      </w:r>
    </w:p>
    <w:p w:rsidR="007D42B3" w:rsidRPr="00C76D2B" w:rsidRDefault="00D73FBB" w:rsidP="00383178">
      <w:pPr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b/>
          <w:sz w:val="24"/>
          <w:szCs w:val="24"/>
        </w:rPr>
        <w:t>Лабораторная  работа №2</w:t>
      </w:r>
      <w:r w:rsidRPr="00C76D2B">
        <w:rPr>
          <w:rFonts w:ascii="Times New Roman" w:hAnsi="Times New Roman" w:cs="Times New Roman"/>
          <w:sz w:val="24"/>
          <w:szCs w:val="24"/>
        </w:rPr>
        <w:t>: Измерение показателя преломления стекла.</w:t>
      </w:r>
    </w:p>
    <w:p w:rsidR="00D73FBB" w:rsidRPr="00C76D2B" w:rsidRDefault="00D73FBB" w:rsidP="00383178">
      <w:pPr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b/>
          <w:sz w:val="24"/>
          <w:szCs w:val="24"/>
        </w:rPr>
        <w:t>Лабораторная  работа №3</w:t>
      </w:r>
      <w:r w:rsidRPr="00C76D2B">
        <w:rPr>
          <w:rFonts w:ascii="Times New Roman" w:hAnsi="Times New Roman" w:cs="Times New Roman"/>
          <w:sz w:val="24"/>
          <w:szCs w:val="24"/>
        </w:rPr>
        <w:t xml:space="preserve">: Измерение длины световой волны. </w:t>
      </w:r>
    </w:p>
    <w:p w:rsidR="00CA0CD6" w:rsidRPr="00C76D2B" w:rsidRDefault="00D73FBB" w:rsidP="00383178">
      <w:pPr>
        <w:jc w:val="both"/>
        <w:rPr>
          <w:rFonts w:ascii="Times New Roman" w:hAnsi="Times New Roman" w:cs="Times New Roman"/>
          <w:sz w:val="24"/>
          <w:szCs w:val="24"/>
        </w:rPr>
      </w:pPr>
      <w:r w:rsidRPr="00C76D2B">
        <w:rPr>
          <w:rFonts w:ascii="Times New Roman" w:hAnsi="Times New Roman" w:cs="Times New Roman"/>
          <w:b/>
          <w:sz w:val="24"/>
          <w:szCs w:val="24"/>
        </w:rPr>
        <w:t>Лабораторная работа №4</w:t>
      </w:r>
      <w:r w:rsidRPr="00C76D2B">
        <w:rPr>
          <w:rFonts w:ascii="Times New Roman" w:hAnsi="Times New Roman" w:cs="Times New Roman"/>
          <w:sz w:val="24"/>
          <w:szCs w:val="24"/>
        </w:rPr>
        <w:t>: «Изучение треков заряженных частиц».</w:t>
      </w:r>
    </w:p>
    <w:p w:rsidR="00CA0CD6" w:rsidRDefault="00CA0CD6" w:rsidP="00383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2B" w:rsidRPr="00C76D2B" w:rsidRDefault="00C76D2B" w:rsidP="00C76D2B">
      <w:pPr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Учебно-методическое и материально-техническое обеспечение </w:t>
      </w:r>
    </w:p>
    <w:p w:rsidR="00C76D2B" w:rsidRPr="00C76D2B" w:rsidRDefault="00C76D2B" w:rsidP="00C76D2B">
      <w:pPr>
        <w:spacing w:after="0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образовательного процесса.</w:t>
      </w:r>
    </w:p>
    <w:p w:rsidR="00C76D2B" w:rsidRPr="00C76D2B" w:rsidRDefault="00C76D2B" w:rsidP="00C76D2B">
      <w:pPr>
        <w:pStyle w:val="2"/>
        <w:spacing w:line="276" w:lineRule="auto"/>
        <w:rPr>
          <w:sz w:val="24"/>
          <w:szCs w:val="24"/>
        </w:rPr>
      </w:pPr>
      <w:r w:rsidRPr="00C76D2B">
        <w:rPr>
          <w:rStyle w:val="dash0410005f0431005f0437005f0430005f0446005f0020005f0441005f043f005f0438005f0441005f043a005f0430005f005fchar1char1"/>
          <w:szCs w:val="24"/>
        </w:rPr>
        <w:t>Учебно-методические пособия для учителя</w:t>
      </w:r>
    </w:p>
    <w:p w:rsidR="00C76D2B" w:rsidRPr="00C76D2B" w:rsidRDefault="00C76D2B" w:rsidP="00C76D2B">
      <w:pPr>
        <w:pStyle w:val="af0"/>
        <w:numPr>
          <w:ilvl w:val="1"/>
          <w:numId w:val="2"/>
        </w:numPr>
        <w:tabs>
          <w:tab w:val="clear" w:pos="1440"/>
          <w:tab w:val="num" w:pos="0"/>
        </w:tabs>
        <w:spacing w:line="276" w:lineRule="auto"/>
        <w:ind w:left="0" w:firstLine="180"/>
        <w:rPr>
          <w:color w:val="000000"/>
          <w:sz w:val="24"/>
          <w:szCs w:val="24"/>
        </w:rPr>
      </w:pPr>
      <w:r w:rsidRPr="00C76D2B">
        <w:rPr>
          <w:sz w:val="24"/>
          <w:szCs w:val="24"/>
        </w:rPr>
        <w:t xml:space="preserve">учебник </w:t>
      </w:r>
      <w:proofErr w:type="spellStart"/>
      <w:r w:rsidRPr="00C76D2B">
        <w:rPr>
          <w:sz w:val="24"/>
          <w:szCs w:val="24"/>
        </w:rPr>
        <w:t>Г.Я.Мякишев</w:t>
      </w:r>
      <w:proofErr w:type="spellEnd"/>
      <w:r w:rsidRPr="00C76D2B">
        <w:rPr>
          <w:sz w:val="24"/>
          <w:szCs w:val="24"/>
        </w:rPr>
        <w:t xml:space="preserve">, </w:t>
      </w:r>
      <w:proofErr w:type="spellStart"/>
      <w:r w:rsidRPr="00C76D2B">
        <w:rPr>
          <w:sz w:val="24"/>
          <w:szCs w:val="24"/>
        </w:rPr>
        <w:t>Б.Б.Буховцев</w:t>
      </w:r>
      <w:proofErr w:type="spellEnd"/>
      <w:r w:rsidRPr="00C76D2B">
        <w:rPr>
          <w:sz w:val="24"/>
          <w:szCs w:val="24"/>
        </w:rPr>
        <w:t xml:space="preserve">, </w:t>
      </w:r>
      <w:proofErr w:type="spellStart"/>
      <w:r w:rsidRPr="00C76D2B">
        <w:rPr>
          <w:sz w:val="24"/>
          <w:szCs w:val="24"/>
        </w:rPr>
        <w:t>Н.Н.Сотский</w:t>
      </w:r>
      <w:proofErr w:type="spellEnd"/>
      <w:r w:rsidRPr="00C76D2B">
        <w:rPr>
          <w:sz w:val="24"/>
          <w:szCs w:val="24"/>
        </w:rPr>
        <w:t xml:space="preserve"> «Физика»  классический курс. 11 класс» – Москва, Просвещение, 2014 г.</w:t>
      </w:r>
    </w:p>
    <w:p w:rsidR="00C76D2B" w:rsidRPr="00C76D2B" w:rsidRDefault="00C76D2B" w:rsidP="00C76D2B">
      <w:pPr>
        <w:pStyle w:val="af0"/>
        <w:numPr>
          <w:ilvl w:val="1"/>
          <w:numId w:val="2"/>
        </w:numPr>
        <w:tabs>
          <w:tab w:val="clear" w:pos="1440"/>
          <w:tab w:val="num" w:pos="0"/>
        </w:tabs>
        <w:spacing w:line="276" w:lineRule="auto"/>
        <w:ind w:left="0" w:firstLine="180"/>
        <w:rPr>
          <w:color w:val="000000"/>
          <w:sz w:val="24"/>
          <w:szCs w:val="24"/>
        </w:rPr>
      </w:pPr>
      <w:r w:rsidRPr="00C76D2B">
        <w:rPr>
          <w:color w:val="000000"/>
          <w:sz w:val="24"/>
          <w:szCs w:val="24"/>
        </w:rPr>
        <w:t xml:space="preserve">Дидактические материалы Физика 11 класс / </w:t>
      </w:r>
      <w:proofErr w:type="spellStart"/>
      <w:r w:rsidRPr="00C76D2B">
        <w:rPr>
          <w:color w:val="000000"/>
          <w:sz w:val="24"/>
          <w:szCs w:val="24"/>
        </w:rPr>
        <w:t>А.Е.Марон</w:t>
      </w:r>
      <w:proofErr w:type="spellEnd"/>
      <w:r w:rsidRPr="00C76D2B">
        <w:rPr>
          <w:color w:val="000000"/>
          <w:sz w:val="24"/>
          <w:szCs w:val="24"/>
        </w:rPr>
        <w:t xml:space="preserve">, </w:t>
      </w:r>
      <w:proofErr w:type="spellStart"/>
      <w:r w:rsidRPr="00C76D2B">
        <w:rPr>
          <w:color w:val="000000"/>
          <w:sz w:val="24"/>
          <w:szCs w:val="24"/>
        </w:rPr>
        <w:t>Е.А.Марон</w:t>
      </w:r>
      <w:proofErr w:type="spellEnd"/>
      <w:r w:rsidRPr="00C76D2B">
        <w:rPr>
          <w:color w:val="000000"/>
          <w:sz w:val="24"/>
          <w:szCs w:val="24"/>
        </w:rPr>
        <w:t>. – М.: Издательство «Дрофа», 2014.</w:t>
      </w:r>
    </w:p>
    <w:p w:rsidR="00C76D2B" w:rsidRPr="00C76D2B" w:rsidRDefault="00C76D2B" w:rsidP="00C76D2B">
      <w:pPr>
        <w:pStyle w:val="af0"/>
        <w:numPr>
          <w:ilvl w:val="1"/>
          <w:numId w:val="2"/>
        </w:numPr>
        <w:tabs>
          <w:tab w:val="clear" w:pos="1440"/>
          <w:tab w:val="num" w:pos="0"/>
        </w:tabs>
        <w:spacing w:line="276" w:lineRule="auto"/>
        <w:ind w:left="0" w:firstLine="180"/>
        <w:rPr>
          <w:sz w:val="24"/>
          <w:szCs w:val="24"/>
        </w:rPr>
      </w:pPr>
      <w:r w:rsidRPr="00C76D2B">
        <w:rPr>
          <w:color w:val="000000"/>
          <w:sz w:val="24"/>
          <w:szCs w:val="24"/>
        </w:rPr>
        <w:t xml:space="preserve">Тематические контрольные и самостоятельные работы по физике 11 класс / </w:t>
      </w:r>
      <w:proofErr w:type="spellStart"/>
      <w:r w:rsidRPr="00C76D2B">
        <w:rPr>
          <w:color w:val="000000"/>
          <w:sz w:val="24"/>
          <w:szCs w:val="24"/>
        </w:rPr>
        <w:t>О.И.Громцева</w:t>
      </w:r>
      <w:proofErr w:type="spellEnd"/>
      <w:r w:rsidRPr="00C76D2B">
        <w:rPr>
          <w:color w:val="000000"/>
          <w:sz w:val="24"/>
          <w:szCs w:val="24"/>
        </w:rPr>
        <w:t>. – М.: Издательство «Экзамен», 2012 г.</w:t>
      </w:r>
    </w:p>
    <w:p w:rsidR="00C76D2B" w:rsidRPr="00C76D2B" w:rsidRDefault="00C76D2B" w:rsidP="00C76D2B">
      <w:pPr>
        <w:pStyle w:val="af0"/>
        <w:spacing w:line="276" w:lineRule="auto"/>
        <w:rPr>
          <w:sz w:val="24"/>
          <w:szCs w:val="24"/>
        </w:rPr>
      </w:pPr>
    </w:p>
    <w:p w:rsidR="00C76D2B" w:rsidRPr="00C76D2B" w:rsidRDefault="00C76D2B" w:rsidP="00C76D2B">
      <w:pPr>
        <w:spacing w:after="0"/>
        <w:ind w:left="3799"/>
        <w:rPr>
          <w:rFonts w:ascii="Times New Roman" w:hAnsi="Times New Roman" w:cs="Times New Roman"/>
          <w:color w:val="000000"/>
          <w:sz w:val="24"/>
          <w:szCs w:val="24"/>
        </w:rPr>
      </w:pP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Интернет-ресурсы</w:t>
      </w:r>
    </w:p>
    <w:p w:rsidR="00C76D2B" w:rsidRPr="00C76D2B" w:rsidRDefault="00C76D2B" w:rsidP="00C76D2B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76D2B">
        <w:rPr>
          <w:rFonts w:ascii="Times New Roman" w:hAnsi="Times New Roman" w:cs="Times New Roman"/>
          <w:color w:val="000000"/>
          <w:sz w:val="24"/>
          <w:szCs w:val="24"/>
        </w:rPr>
        <w:t xml:space="preserve">Анимации физических объектов. 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physics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nad</w:t>
      </w:r>
      <w:proofErr w:type="spellEnd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</w:p>
    <w:p w:rsidR="00C76D2B" w:rsidRPr="00C76D2B" w:rsidRDefault="00C76D2B" w:rsidP="00C76D2B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76D2B">
        <w:rPr>
          <w:rFonts w:ascii="Times New Roman" w:hAnsi="Times New Roman" w:cs="Times New Roman"/>
          <w:color w:val="000000"/>
          <w:sz w:val="24"/>
          <w:szCs w:val="24"/>
        </w:rPr>
        <w:t xml:space="preserve">Живая физика: обучающая программа. 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www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int</w:t>
      </w:r>
      <w:proofErr w:type="spellEnd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-</w:t>
      </w:r>
      <w:proofErr w:type="spellStart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edu</w:t>
      </w:r>
      <w:proofErr w:type="spellEnd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soft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  <w:proofErr w:type="spellStart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fiz</w:t>
      </w:r>
      <w:proofErr w:type="spellEnd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html</w:t>
      </w:r>
    </w:p>
    <w:p w:rsidR="00C76D2B" w:rsidRPr="00C76D2B" w:rsidRDefault="00C76D2B" w:rsidP="00C76D2B">
      <w:pPr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76D2B">
        <w:rPr>
          <w:rFonts w:ascii="Times New Roman" w:hAnsi="Times New Roman" w:cs="Times New Roman"/>
          <w:color w:val="000000"/>
          <w:sz w:val="24"/>
          <w:szCs w:val="24"/>
        </w:rPr>
        <w:t xml:space="preserve">Уроки физики с использованием Интернета. 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www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phizinter</w:t>
      </w:r>
      <w:proofErr w:type="spellEnd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chat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</w:p>
    <w:p w:rsidR="00C76D2B" w:rsidRPr="00C76D2B" w:rsidRDefault="00C76D2B" w:rsidP="00C76D2B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76D2B">
        <w:rPr>
          <w:rFonts w:ascii="Times New Roman" w:hAnsi="Times New Roman" w:cs="Times New Roman"/>
          <w:color w:val="000000"/>
          <w:sz w:val="24"/>
          <w:szCs w:val="24"/>
        </w:rPr>
        <w:t>Физика.</w:t>
      </w:r>
      <w:proofErr w:type="spellStart"/>
      <w:r w:rsidRPr="00C76D2B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C76D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www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fizika</w:t>
      </w:r>
      <w:proofErr w:type="spellEnd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</w:p>
    <w:p w:rsidR="00C76D2B" w:rsidRPr="00C76D2B" w:rsidRDefault="00C76D2B" w:rsidP="00C76D2B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76D2B">
        <w:rPr>
          <w:rFonts w:ascii="Times New Roman" w:hAnsi="Times New Roman" w:cs="Times New Roman"/>
          <w:color w:val="000000"/>
          <w:sz w:val="24"/>
          <w:szCs w:val="24"/>
        </w:rPr>
        <w:t xml:space="preserve">Физика: коллекция опытов. 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experiment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edu</w:t>
      </w:r>
      <w:proofErr w:type="spellEnd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</w:p>
    <w:p w:rsidR="00C76D2B" w:rsidRPr="00C76D2B" w:rsidRDefault="00C76D2B" w:rsidP="00C76D2B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  <w:sectPr w:rsidR="00C76D2B" w:rsidRPr="00C76D2B" w:rsidSect="00CA0C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76D2B">
        <w:rPr>
          <w:rFonts w:ascii="Times New Roman" w:hAnsi="Times New Roman" w:cs="Times New Roman"/>
          <w:color w:val="000000"/>
          <w:sz w:val="24"/>
          <w:szCs w:val="24"/>
        </w:rPr>
        <w:t xml:space="preserve">Физика: электронная коллекция опытов. 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www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school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edu</w:t>
      </w:r>
      <w:proofErr w:type="spellEnd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projects</w:t>
      </w:r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  <w:proofErr w:type="spellStart"/>
      <w:r w:rsidRPr="00C76D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physicexp</w:t>
      </w:r>
      <w:bookmarkStart w:id="0" w:name="_GoBack"/>
      <w:bookmarkEnd w:id="0"/>
      <w:proofErr w:type="spellEnd"/>
    </w:p>
    <w:p w:rsidR="007D42B3" w:rsidRDefault="007D42B3" w:rsidP="00C76D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2B3" w:rsidRDefault="007D42B3" w:rsidP="00383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7D42B3" w:rsidSect="007D42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6C80" w:rsidRPr="00DB1638" w:rsidRDefault="00316C80" w:rsidP="00383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63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316C80" w:rsidRPr="00DB1638" w:rsidRDefault="00316C80" w:rsidP="00383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638">
        <w:rPr>
          <w:rFonts w:ascii="Times New Roman" w:hAnsi="Times New Roman" w:cs="Times New Roman"/>
          <w:b/>
          <w:sz w:val="28"/>
          <w:szCs w:val="28"/>
        </w:rPr>
        <w:t>10 класс (70 часов –2 часа в неделю)</w:t>
      </w:r>
    </w:p>
    <w:p w:rsidR="00316C80" w:rsidRPr="00DB1638" w:rsidRDefault="00316C80" w:rsidP="00383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638">
        <w:rPr>
          <w:rFonts w:ascii="Times New Roman" w:hAnsi="Times New Roman" w:cs="Times New Roman"/>
          <w:b/>
          <w:sz w:val="28"/>
          <w:szCs w:val="28"/>
        </w:rPr>
        <w:t>Введение (1 час)</w:t>
      </w:r>
    </w:p>
    <w:tbl>
      <w:tblPr>
        <w:tblW w:w="158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71"/>
        <w:gridCol w:w="12"/>
        <w:gridCol w:w="546"/>
        <w:gridCol w:w="25"/>
        <w:gridCol w:w="6481"/>
        <w:gridCol w:w="6"/>
        <w:gridCol w:w="14"/>
        <w:gridCol w:w="14"/>
        <w:gridCol w:w="1559"/>
        <w:gridCol w:w="107"/>
        <w:gridCol w:w="1452"/>
        <w:gridCol w:w="6"/>
        <w:gridCol w:w="1134"/>
        <w:gridCol w:w="276"/>
      </w:tblGrid>
      <w:tr w:rsidR="009F529C" w:rsidRPr="00DB1638" w:rsidTr="009F529C">
        <w:trPr>
          <w:gridAfter w:val="1"/>
          <w:wAfter w:w="276" w:type="dxa"/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C24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C24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C24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C24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C24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F529C" w:rsidRPr="00DB1638" w:rsidTr="009F529C">
        <w:trPr>
          <w:gridAfter w:val="1"/>
          <w:wAfter w:w="276" w:type="dxa"/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C24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0" w:rsidRPr="00DB1638" w:rsidRDefault="00C24A90" w:rsidP="00C24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Что изучает физика. Физические явления.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аблюдения и опыты.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C24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смысл понятий: физическое явление, гипотеза, закон, теория, взаимодействие; вклад российских и зарубежных учёных в развитие физики. </w:t>
            </w:r>
          </w:p>
          <w:p w:rsidR="00C24A90" w:rsidRPr="00DB1638" w:rsidRDefault="00C24A90" w:rsidP="00C24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 отличать гипотезы от научных теорий; уметь приводить примеры, показывающие, что наблюдения и эксперимент являются основой для выдвижения гипотез и теорий.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C24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0" w:rsidRPr="00DB1638" w:rsidRDefault="00C24A90" w:rsidP="00C24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0" w:rsidRPr="00DB1638" w:rsidRDefault="00C24A90" w:rsidP="00C24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A90" w:rsidRPr="00DB1638" w:rsidTr="009F529C">
        <w:trPr>
          <w:gridAfter w:val="1"/>
          <w:wAfter w:w="276" w:type="dxa"/>
          <w:trHeight w:val="828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A90" w:rsidRPr="00C24A90" w:rsidRDefault="00C24A90" w:rsidP="00C24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1638">
              <w:rPr>
                <w:rFonts w:ascii="Times New Roman" w:hAnsi="Times New Roman" w:cs="Times New Roman"/>
                <w:b/>
                <w:sz w:val="28"/>
                <w:szCs w:val="28"/>
              </w:rPr>
              <w:t>Разел</w:t>
            </w:r>
            <w:proofErr w:type="spellEnd"/>
            <w:r w:rsidRPr="00DB1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Механика (25 часа)</w:t>
            </w:r>
          </w:p>
          <w:p w:rsidR="00C24A90" w:rsidRPr="00C945EA" w:rsidRDefault="00C24A90" w:rsidP="00C24A9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5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Кинематика (9 часов)</w:t>
            </w:r>
          </w:p>
        </w:tc>
      </w:tr>
      <w:tr w:rsidR="009F529C" w:rsidRPr="00DB1638" w:rsidTr="009F529C">
        <w:trPr>
          <w:gridAfter w:val="1"/>
          <w:wAfter w:w="276" w:type="dxa"/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Механическое</w:t>
            </w:r>
            <w:proofErr w:type="gramEnd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 движении. Система отсчета.</w:t>
            </w:r>
          </w:p>
        </w:tc>
        <w:tc>
          <w:tcPr>
            <w:tcW w:w="6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autoSpaceDE w:val="0"/>
              <w:autoSpaceDN w:val="0"/>
              <w:adjustRightInd w:val="0"/>
              <w:spacing w:before="45" w:after="0"/>
              <w:ind w:right="-1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виды механического движения, физический смысл понятия скорости; законы равномерного прямолинейного движения; скорости; средней скорости, мгновенной скорости</w:t>
            </w:r>
            <w:r w:rsidRPr="00DB1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уравнения зависимости скорости от времени при прямолинейном равнопеременном движении</w:t>
            </w:r>
            <w:r w:rsidR="00C945EA">
              <w:rPr>
                <w:rFonts w:ascii="Times New Roman" w:hAnsi="Times New Roman" w:cs="Times New Roman"/>
                <w:sz w:val="28"/>
                <w:szCs w:val="28"/>
              </w:rPr>
              <w:t>, основные характеристики равномерного движения тела по окружности</w:t>
            </w:r>
          </w:p>
          <w:p w:rsidR="00C24A90" w:rsidRPr="00DB1638" w:rsidRDefault="00C24A90" w:rsidP="00C945EA">
            <w:pPr>
              <w:autoSpaceDE w:val="0"/>
              <w:autoSpaceDN w:val="0"/>
              <w:adjustRightInd w:val="0"/>
              <w:spacing w:before="45" w:after="0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Уметь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и читать графики равномерного прямолинейного движения, использовать закон сложения скоростей при решении задач, решать задачи на определение скорости тела и его координаты в любой  момент времени по заданным начальным условиям, </w:t>
            </w:r>
            <w:r w:rsidR="00C945EA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кинематические характеристики при равномерном движении тела по окружности, 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 при решении задач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C674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§1, 3, задание стр.14, 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rPr>
          <w:gridAfter w:val="1"/>
          <w:wAfter w:w="276" w:type="dxa"/>
          <w:trHeight w:val="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spacing w:after="0"/>
              <w:ind w:left="-3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Равномерное движение тел. Скорость. Уравнение </w:t>
            </w:r>
            <w:proofErr w:type="gramStart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равномерного</w:t>
            </w:r>
            <w:proofErr w:type="gramEnd"/>
          </w:p>
          <w:p w:rsidR="00C24A90" w:rsidRPr="00DB1638" w:rsidRDefault="00C24A90" w:rsidP="00383178">
            <w:pPr>
              <w:spacing w:after="0"/>
              <w:ind w:left="-3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движения. Решение задач.</w:t>
            </w:r>
          </w:p>
        </w:tc>
        <w:tc>
          <w:tcPr>
            <w:tcW w:w="6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C674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§4, задание</w:t>
            </w:r>
          </w:p>
          <w:p w:rsidR="00C24A90" w:rsidRPr="00DB1638" w:rsidRDefault="00C24A90" w:rsidP="00C674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Стр.23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Графики прямолинейного равномерного движения. Решение 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задач.</w:t>
            </w:r>
          </w:p>
        </w:tc>
        <w:tc>
          <w:tcPr>
            <w:tcW w:w="6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C674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Стр.24-26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Скорость при </w:t>
            </w:r>
            <w:r w:rsidRPr="00DB163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неравномерном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 движении. Мгновенная скорость. Сложение скоростей.</w:t>
            </w:r>
          </w:p>
        </w:tc>
        <w:tc>
          <w:tcPr>
            <w:tcW w:w="6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C674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§6, стр.28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rPr>
          <w:gridAfter w:val="1"/>
          <w:wAfter w:w="276" w:type="dxa"/>
          <w:trHeight w:val="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Прямолинейное равноускоренное движение.</w:t>
            </w:r>
          </w:p>
        </w:tc>
        <w:tc>
          <w:tcPr>
            <w:tcW w:w="6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C674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§9, 10, стр.41.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C24A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pStyle w:val="af2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Равномерное движение точки по окружности.</w:t>
            </w:r>
          </w:p>
        </w:tc>
        <w:tc>
          <w:tcPr>
            <w:tcW w:w="6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C674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§15,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pStyle w:val="af2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Кинематика абсолютно твердого тела</w:t>
            </w:r>
          </w:p>
        </w:tc>
        <w:tc>
          <w:tcPr>
            <w:tcW w:w="6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C674DE">
            <w:pPr>
              <w:pStyle w:val="af2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§16, стр.61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pStyle w:val="af2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pStyle w:val="af2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теме </w:t>
            </w:r>
            <w:r w:rsidRPr="00DB163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«К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инематика</w:t>
            </w:r>
            <w:r w:rsidRPr="00DB163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».</w:t>
            </w:r>
          </w:p>
        </w:tc>
        <w:tc>
          <w:tcPr>
            <w:tcW w:w="6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C674D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Задачи по тетра</w:t>
            </w:r>
            <w:r w:rsidRPr="00DB163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ди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F529C" w:rsidRPr="00DB1638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«Кинематика».</w:t>
            </w:r>
          </w:p>
        </w:tc>
        <w:tc>
          <w:tcPr>
            <w:tcW w:w="6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C674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Повторение теории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90" w:rsidRPr="00DB1638" w:rsidRDefault="00C24A90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5EA" w:rsidRPr="00DB1638" w:rsidTr="009F529C">
        <w:trPr>
          <w:gridAfter w:val="1"/>
          <w:wAfter w:w="276" w:type="dxa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EA" w:rsidRPr="00C945EA" w:rsidRDefault="00C945EA" w:rsidP="00C945E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5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Динамика (8 часов)</w:t>
            </w:r>
          </w:p>
        </w:tc>
      </w:tr>
      <w:tr w:rsidR="009F529C" w:rsidRPr="00DB1638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утверждение механики. Сила. Масса. Единица массы. </w:t>
            </w:r>
          </w:p>
        </w:tc>
        <w:tc>
          <w:tcPr>
            <w:tcW w:w="6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1638">
              <w:rPr>
                <w:rFonts w:ascii="Times New Roman" w:hAnsi="Times New Roman" w:cs="Times New Roman"/>
                <w:b/>
                <w:sz w:val="28"/>
                <w:szCs w:val="28"/>
              </w:rPr>
              <w:t>Знать/понимать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 смысл понятий «инерциальная и неинерциальная система отсчета», «взаимодействие», «инертность», «инерция», «сила», «ускорение», смысл законов Ньютона, «гравитационные силы», «всемирное тяготение», «сила тяжести», «упругость», «деформация», «трение»;  смысл величин «</w:t>
            </w:r>
            <w:r w:rsidRPr="00DB163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жесткость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», «коэффициент трения»; закон Гука.</w:t>
            </w:r>
            <w:proofErr w:type="gramEnd"/>
          </w:p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 иллюстрировать точки приложения сил, их 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направление, находить равнодействующую нескольких сил, решать задачи на вычисление сил.</w:t>
            </w:r>
          </w:p>
          <w:p w:rsidR="00C674DE" w:rsidRPr="00DB1638" w:rsidRDefault="00C674DE" w:rsidP="00C945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Измерять массу </w:t>
            </w:r>
            <w:proofErr w:type="spellStart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тела</w:t>
            </w:r>
            <w:proofErr w:type="gramStart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змерять</w:t>
            </w:r>
            <w:proofErr w:type="spellEnd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 силы взаимодействия </w:t>
            </w:r>
            <w:proofErr w:type="spellStart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тел.Вычислять</w:t>
            </w:r>
            <w:proofErr w:type="spellEnd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сил  по известным значениям масс взаимодействующих тел и их ускорений. Вычислять значения  ускорений тел по известным значениям действующих сил и масс </w:t>
            </w:r>
            <w:proofErr w:type="spellStart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ычислять</w:t>
            </w:r>
            <w:proofErr w:type="spellEnd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ускорений тел по известным значениям действующих сил и масс </w:t>
            </w:r>
            <w:proofErr w:type="spellStart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тел.Применять</w:t>
            </w:r>
            <w:proofErr w:type="spellEnd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 закон всемирного тяготения при расчетах сил и ускорений взаимодействующих тел.</w:t>
            </w:r>
          </w:p>
          <w:p w:rsidR="00C674DE" w:rsidRPr="00DB1638" w:rsidRDefault="00C674DE" w:rsidP="00C945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Измерять силы взаимодействия тел.</w:t>
            </w:r>
          </w:p>
          <w:p w:rsidR="00C674DE" w:rsidRPr="00DB1638" w:rsidRDefault="00C674DE" w:rsidP="00C945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Вычислять значения сил и ускорений.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C674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§18,19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Первый закон Ньютона.</w:t>
            </w:r>
          </w:p>
        </w:tc>
        <w:tc>
          <w:tcPr>
            <w:tcW w:w="6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C674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§20, стр.73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Второй закон Ньютона. Третий закон Ньютона.</w:t>
            </w:r>
          </w:p>
        </w:tc>
        <w:tc>
          <w:tcPr>
            <w:tcW w:w="6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C674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§21,22,23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C945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ind w:left="-108"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Принцип относительности Галилея.</w:t>
            </w:r>
          </w:p>
        </w:tc>
        <w:tc>
          <w:tcPr>
            <w:tcW w:w="6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C674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§26.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Сила тяжести и сила всемирного тяготения. </w:t>
            </w:r>
          </w:p>
        </w:tc>
        <w:tc>
          <w:tcPr>
            <w:tcW w:w="6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C674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§28, стр.95.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Вес. Невесомость. </w:t>
            </w:r>
          </w:p>
        </w:tc>
        <w:tc>
          <w:tcPr>
            <w:tcW w:w="6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C674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§33, стр. 106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Деформации и силы упругости. Закон Гука.</w:t>
            </w:r>
          </w:p>
        </w:tc>
        <w:tc>
          <w:tcPr>
            <w:tcW w:w="6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C674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§34, стр.109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Силы трения. Лабораторная работа №1 «Измерение коэффициента трения скольжения»</w:t>
            </w:r>
          </w:p>
        </w:tc>
        <w:tc>
          <w:tcPr>
            <w:tcW w:w="6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C674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§36, стр.117.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4DE" w:rsidRPr="00DB1638" w:rsidTr="009F529C">
        <w:trPr>
          <w:gridAfter w:val="1"/>
          <w:wAfter w:w="276" w:type="dxa"/>
          <w:trHeight w:val="751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4DE" w:rsidRPr="00C674DE" w:rsidRDefault="00C674DE" w:rsidP="00C674D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74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Законы сохранения в механике (8 часов)</w:t>
            </w:r>
          </w:p>
        </w:tc>
      </w:tr>
      <w:tr w:rsidR="009F529C" w:rsidRPr="00DB1638" w:rsidTr="00C41C17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Импульс. Закон сохранения импульса.</w:t>
            </w:r>
          </w:p>
        </w:tc>
        <w:tc>
          <w:tcPr>
            <w:tcW w:w="6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4DE" w:rsidRPr="00DB1638" w:rsidRDefault="00C674DE" w:rsidP="00C674DE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Знать/понимать 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смысл понятий «импульс тела», «импульс силы»; закона сохранения импульса, «работа», «механическая энергия», смысл понятия энергии, виды энергий и закона сохранения энергии</w:t>
            </w:r>
          </w:p>
          <w:p w:rsidR="00C674DE" w:rsidRPr="00835BA8" w:rsidRDefault="00C674DE" w:rsidP="00C674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вычислять изменение импульса тела при ударе о поверхность, вычислять работу, потенциальную и кинетическую энергию тела, описывать и объяснять процессы изменения кинетической и потенциальной энергии тела при 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совершении работы, применять полученные знания и умения при  решении задач.</w:t>
            </w:r>
          </w:p>
          <w:p w:rsidR="00C674DE" w:rsidRPr="00C674DE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закон сохранения импульса для вычисления  изменений скоростей тел при их </w:t>
            </w:r>
            <w:proofErr w:type="spellStart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взаимодействиях</w:t>
            </w:r>
            <w:proofErr w:type="gramStart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ычислять</w:t>
            </w:r>
            <w:proofErr w:type="spellEnd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 работу сил и изменение кинетической энергии тела. Вычислять потенциальную энергию тел в гравитационном поле. Находить потенциальную энергию упруго деформированного тела по известной деформации и жесткости тела. Применять закон сохранения механической энергии при расчетах результатов взаимодействий тел гравитационными силами и силами упругости.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DB1638" w:rsidRDefault="00C674DE" w:rsidP="00C674DE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§38</w:t>
            </w:r>
          </w:p>
          <w:p w:rsidR="00C674DE" w:rsidRPr="00DB1638" w:rsidRDefault="00C674DE" w:rsidP="00C674DE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C41C17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Решение задач на закон сохранения импульса.</w:t>
            </w:r>
          </w:p>
        </w:tc>
        <w:tc>
          <w:tcPr>
            <w:tcW w:w="6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C674DE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§39, стр.129-140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C41C17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Механическая работа </w:t>
            </w:r>
            <w:proofErr w:type="spellStart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имощность</w:t>
            </w:r>
            <w:proofErr w:type="spellEnd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 силы.</w:t>
            </w:r>
          </w:p>
        </w:tc>
        <w:tc>
          <w:tcPr>
            <w:tcW w:w="6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C674DE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§40, стр.134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C41C17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Кинетическая энергия</w:t>
            </w:r>
          </w:p>
        </w:tc>
        <w:tc>
          <w:tcPr>
            <w:tcW w:w="6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C674DE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§41, стр.139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C41C17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Работа силы тяжести и упругости. </w:t>
            </w:r>
          </w:p>
        </w:tc>
        <w:tc>
          <w:tcPr>
            <w:tcW w:w="6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C674DE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C41C17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Потенциальная энергия. Закон сохранения энергии в механике.</w:t>
            </w:r>
          </w:p>
        </w:tc>
        <w:tc>
          <w:tcPr>
            <w:tcW w:w="6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C674DE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 44, 45, стр.145, 148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C41C17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№2. «Изучение закона сохранения механической энергии».</w:t>
            </w:r>
          </w:p>
        </w:tc>
        <w:tc>
          <w:tcPr>
            <w:tcW w:w="6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C674DE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Повторение теории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F529C" w:rsidRPr="00DB1638" w:rsidTr="00C41C17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№2. «Динамика. Законы сохранения в механике» </w:t>
            </w:r>
          </w:p>
        </w:tc>
        <w:tc>
          <w:tcPr>
            <w:tcW w:w="6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C674DE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Повторение теории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674DE" w:rsidRPr="00DB1638" w:rsidTr="009F529C">
        <w:trPr>
          <w:gridAfter w:val="1"/>
          <w:wAfter w:w="276" w:type="dxa"/>
          <w:trHeight w:val="733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4DE" w:rsidRPr="00C674DE" w:rsidRDefault="00C674DE" w:rsidP="00C674DE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74DE">
              <w:rPr>
                <w:rFonts w:ascii="Times New Roman" w:hAnsi="Times New Roman" w:cs="Times New Roman"/>
                <w:color w:val="auto"/>
              </w:rPr>
              <w:t>Раздел 2. Основы молекулярно-кинетической теории (10 часов)</w:t>
            </w:r>
          </w:p>
          <w:p w:rsidR="00C674DE" w:rsidRPr="00C674DE" w:rsidRDefault="00C674DE" w:rsidP="00C674DE">
            <w:pPr>
              <w:jc w:val="center"/>
              <w:rPr>
                <w:b/>
                <w:i/>
              </w:rPr>
            </w:pPr>
            <w:r w:rsidRPr="00C674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Основы молекулярно-кинетической теории (8 часов)</w:t>
            </w:r>
          </w:p>
        </w:tc>
      </w:tr>
      <w:tr w:rsidR="009F529C" w:rsidRPr="00DB1638" w:rsidTr="009F529C">
        <w:trPr>
          <w:gridAfter w:val="1"/>
          <w:wAfter w:w="276" w:type="dxa"/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pStyle w:val="af2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pStyle w:val="af2"/>
              <w:tabs>
                <w:tab w:val="left" w:pos="708"/>
              </w:tabs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положения МКТ. </w:t>
            </w:r>
          </w:p>
        </w:tc>
        <w:tc>
          <w:tcPr>
            <w:tcW w:w="70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4DE" w:rsidRPr="00DB1638" w:rsidRDefault="00C674DE" w:rsidP="00B247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Знать/понимать 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смысл понятий «вещество», «атом», «молекула», «диффузия», «межмолекулярные силы», основные положения МКТ, строение и свойства газов, жидкостей и твердых тел, смысл понятий «температура», «абсолютная температура», связь между абсолютной температурой газа и средней кинетической энергией движения молекул, основное уравнение МКТ</w:t>
            </w:r>
            <w:r w:rsidR="00B247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247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сновное уравнение ИГ; зависимость между макроскопическими параметрами (</w:t>
            </w:r>
            <w:r w:rsidRPr="00DB1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B1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B1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), характеризующими состояние газа, смысл законов Бойля – Мариотта, Гей-Люссака и </w:t>
            </w:r>
            <w:proofErr w:type="spellStart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Шарля</w:t>
            </w:r>
            <w:proofErr w:type="gramStart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1638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 w:rsidRPr="00DB1638">
              <w:rPr>
                <w:rFonts w:ascii="Times New Roman" w:hAnsi="Times New Roman" w:cs="Times New Roman"/>
                <w:b/>
                <w:sz w:val="28"/>
                <w:szCs w:val="28"/>
              </w:rPr>
              <w:t>меть</w:t>
            </w:r>
            <w:proofErr w:type="spellEnd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физические явления на основе представлений о строении вещества, решать задачи на определение числа молекул, количества вещества, массы вещества и массы одной молекулы, объяснять свойства газов, жидкостей, твердых тел на основе их молекулярного строения,  применять полученные знания для решения задач, указывать причинно-следственные связи между физическими величинами, вычислять среднюю кинетическую энергию молекул при известной температуре.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C674DE">
            <w:pPr>
              <w:pStyle w:val="af2"/>
              <w:tabs>
                <w:tab w:val="left" w:pos="708"/>
              </w:tabs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§53, стр.179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pStyle w:val="af2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pStyle w:val="af2"/>
              <w:tabs>
                <w:tab w:val="left" w:pos="708"/>
              </w:tabs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Броуновское движение. Силы взаимодействия молекул.</w:t>
            </w:r>
          </w:p>
        </w:tc>
        <w:tc>
          <w:tcPr>
            <w:tcW w:w="70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ind w:left="-63" w:right="-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C674DE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§55, 56</w:t>
            </w:r>
          </w:p>
          <w:p w:rsidR="00C674DE" w:rsidRPr="00DB1638" w:rsidRDefault="00C674DE" w:rsidP="00C674DE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F529C" w:rsidRPr="00DB1638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Основное уравнение МКТ</w:t>
            </w:r>
          </w:p>
        </w:tc>
        <w:tc>
          <w:tcPr>
            <w:tcW w:w="70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C674DE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§57, стр.192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DE" w:rsidRDefault="00C674DE" w:rsidP="003831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4766" w:rsidRPr="00DB1638" w:rsidRDefault="00B24766" w:rsidP="003831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F529C" w:rsidRPr="00DB1638" w:rsidTr="009F529C">
        <w:trPr>
          <w:gridAfter w:val="1"/>
          <w:wAfter w:w="276" w:type="dxa"/>
          <w:trHeight w:val="1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383178">
            <w:pPr>
              <w:pStyle w:val="af2"/>
              <w:tabs>
                <w:tab w:val="left" w:pos="708"/>
              </w:tabs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Температура. Энергия теплового движения молекул. </w:t>
            </w:r>
          </w:p>
        </w:tc>
        <w:tc>
          <w:tcPr>
            <w:tcW w:w="70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022" w:rsidRPr="00DB1638" w:rsidRDefault="002F1022" w:rsidP="0038317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C674DE">
            <w:pPr>
              <w:pStyle w:val="af2"/>
              <w:tabs>
                <w:tab w:val="left" w:pos="708"/>
              </w:tabs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§59,60, стр.203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022" w:rsidRPr="00DB1638" w:rsidRDefault="002F1022" w:rsidP="00383178">
            <w:pPr>
              <w:pStyle w:val="af2"/>
              <w:tabs>
                <w:tab w:val="left" w:pos="708"/>
              </w:tabs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rPr>
          <w:gridAfter w:val="1"/>
          <w:wAfter w:w="276" w:type="dxa"/>
          <w:trHeight w:val="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Уравнение состояния идеального газа</w:t>
            </w:r>
          </w:p>
        </w:tc>
        <w:tc>
          <w:tcPr>
            <w:tcW w:w="70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pStyle w:val="af2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B24766" w:rsidRDefault="00B24766" w:rsidP="00B24766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§63, стр.211, 213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DE" w:rsidRPr="00B24766" w:rsidRDefault="00C674DE" w:rsidP="00B24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Газовые законы</w:t>
            </w:r>
          </w:p>
        </w:tc>
        <w:tc>
          <w:tcPr>
            <w:tcW w:w="70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C674DE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 65, стр. 220,223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rPr>
          <w:gridAfter w:val="1"/>
          <w:wAfter w:w="276" w:type="dxa"/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№3 «Экспериментальная проверка закона Гей-Люссака»</w:t>
            </w:r>
          </w:p>
        </w:tc>
        <w:tc>
          <w:tcPr>
            <w:tcW w:w="70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C674DE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Повторение теории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rPr>
          <w:gridAfter w:val="1"/>
          <w:wAfter w:w="276" w:type="dxa"/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«Основы МКТ»</w:t>
            </w:r>
          </w:p>
        </w:tc>
        <w:tc>
          <w:tcPr>
            <w:tcW w:w="70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DE" w:rsidRPr="00DB1638" w:rsidRDefault="00C674DE" w:rsidP="00C674DE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Повторение теории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DE" w:rsidRPr="00DB1638" w:rsidRDefault="00C674DE" w:rsidP="003831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DE" w:rsidRPr="00DB1638" w:rsidRDefault="00C674DE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22" w:rsidRPr="00DB1638" w:rsidTr="009F529C">
        <w:trPr>
          <w:gridAfter w:val="1"/>
          <w:wAfter w:w="276" w:type="dxa"/>
          <w:trHeight w:val="96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2" w:rsidRPr="002F1022" w:rsidRDefault="002F1022" w:rsidP="002F102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10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Взаимные превращения  жидкостей и газов (2 часа)</w:t>
            </w:r>
          </w:p>
        </w:tc>
      </w:tr>
      <w:tr w:rsidR="009F529C" w:rsidRPr="00DB1638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Насыщенный пар. Давление насыщенного пара. </w:t>
            </w:r>
          </w:p>
        </w:tc>
        <w:tc>
          <w:tcPr>
            <w:tcW w:w="70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022" w:rsidRPr="00DB1638" w:rsidRDefault="002F1022" w:rsidP="002F102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b/>
                <w:sz w:val="28"/>
                <w:szCs w:val="28"/>
              </w:rPr>
              <w:t>Знать/понимать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 смысл понятий «кипение», «испарение», «парообразование», «насыщенный </w:t>
            </w:r>
            <w:proofErr w:type="spellStart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пар»</w:t>
            </w:r>
            <w:proofErr w:type="gramStart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относительная</w:t>
            </w:r>
            <w:proofErr w:type="spellEnd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 влажность», «парциальное давление», устройство и принцип действия гигрометра и психрометра</w:t>
            </w:r>
          </w:p>
          <w:p w:rsidR="002F1022" w:rsidRPr="00DB1638" w:rsidRDefault="002F1022" w:rsidP="002F1022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 описывать и объяснять процессы испарения, кипения и конденсации, измерять относительную влажность воздуха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B970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§68, 69</w:t>
            </w:r>
          </w:p>
          <w:p w:rsidR="002F1022" w:rsidRPr="00DB1638" w:rsidRDefault="002F1022" w:rsidP="00B970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Стр.227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Влажность воздуха</w:t>
            </w:r>
          </w:p>
        </w:tc>
        <w:tc>
          <w:tcPr>
            <w:tcW w:w="707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B970F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§70, стр. 234.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F1022" w:rsidRPr="00DB1638" w:rsidTr="009F529C">
        <w:trPr>
          <w:gridAfter w:val="1"/>
          <w:wAfter w:w="276" w:type="dxa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2" w:rsidRPr="002F1022" w:rsidRDefault="002F1022" w:rsidP="002F10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0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 Основы термодинамики (8 часов)</w:t>
            </w:r>
          </w:p>
        </w:tc>
      </w:tr>
      <w:tr w:rsidR="009F529C" w:rsidRPr="00DB1638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энергия. </w:t>
            </w:r>
          </w:p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022" w:rsidRPr="00DB1638" w:rsidRDefault="002F1022" w:rsidP="002F102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b/>
                <w:sz w:val="28"/>
                <w:szCs w:val="28"/>
              </w:rPr>
              <w:t>Знать/понимать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 смысл понятий «внутренняя </w:t>
            </w:r>
            <w:proofErr w:type="spellStart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энергия»</w:t>
            </w:r>
            <w:proofErr w:type="gramStart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 теплоты», «удельная теплоемкость», формулу для вычисления внутренней энергии, графический способ вычисления работы </w:t>
            </w:r>
            <w:proofErr w:type="spellStart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газа,смысл</w:t>
            </w:r>
            <w:proofErr w:type="spellEnd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 первого закона термодинамики, формулировку первого закона термодинамики для </w:t>
            </w:r>
            <w:proofErr w:type="spellStart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изопроцессов,смысл</w:t>
            </w:r>
            <w:proofErr w:type="spellEnd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 второго закона </w:t>
            </w:r>
            <w:proofErr w:type="spellStart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термодинамики,устройство</w:t>
            </w:r>
            <w:proofErr w:type="spellEnd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 и принцип действия теплового двигателя, формулу для вычисления КПД.</w:t>
            </w:r>
          </w:p>
          <w:p w:rsidR="002F1022" w:rsidRPr="00DB1638" w:rsidRDefault="002F1022" w:rsidP="002F102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638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решать</w:t>
            </w:r>
            <w:proofErr w:type="spellEnd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 задачи с вычислением количества теплоты, работы и изменения внутренней энергии газа, вычислять КПД тепловых двигателей. </w:t>
            </w:r>
          </w:p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2" w:rsidRPr="00DB1638" w:rsidRDefault="002F1022" w:rsidP="00B970FA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§73, стр.245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2" w:rsidRPr="00DB1638" w:rsidRDefault="002F1022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383178">
            <w:pPr>
              <w:spacing w:after="0"/>
              <w:ind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Работа в термодинамике.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B970FA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§74, стр.248.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2" w:rsidRPr="00DB1638" w:rsidRDefault="002F1022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теплоты. Уравнение теплового баланса. 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B970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Решение задач на уравнение теплового баланса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B970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§77, стр.256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Первый закон термодинамики. Второй закон термодинамики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B970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§78, 81, стр.259.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Принцип действия и КПД тепловых двигателей.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B970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§82, стр. 273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«Основы термодинамики»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B970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Задачи в тетради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383178">
            <w:pPr>
              <w:spacing w:after="0"/>
              <w:ind w:left="-106"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 на тему «Основы термодинамики»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22" w:rsidRPr="00DB1638" w:rsidRDefault="002F1022" w:rsidP="00B970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Повторение теории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2" w:rsidRPr="00DB1638" w:rsidRDefault="002F1022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22" w:rsidRPr="00DB1638" w:rsidTr="009F529C">
        <w:trPr>
          <w:gridAfter w:val="1"/>
          <w:wAfter w:w="276" w:type="dxa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22" w:rsidRPr="00DB1638" w:rsidRDefault="002F1022" w:rsidP="009F529C">
            <w:pPr>
              <w:spacing w:after="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Основы электродинамики (24 часа)</w:t>
            </w:r>
          </w:p>
          <w:p w:rsidR="002F1022" w:rsidRPr="009F529C" w:rsidRDefault="009F529C" w:rsidP="009F529C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529C">
              <w:rPr>
                <w:rFonts w:ascii="Times New Roman" w:hAnsi="Times New Roman" w:cs="Times New Roman"/>
                <w:i/>
                <w:sz w:val="28"/>
                <w:szCs w:val="28"/>
              </w:rPr>
              <w:t>Электростатика (10 часов)</w:t>
            </w:r>
          </w:p>
        </w:tc>
      </w:tr>
      <w:tr w:rsidR="009F529C" w:rsidRPr="00DB1638" w:rsidTr="009F529C">
        <w:trPr>
          <w:gridAfter w:val="1"/>
          <w:wAfter w:w="276" w:type="dxa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ind w:left="-107"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Заряд. Закон сохранения заряда. </w:t>
            </w:r>
          </w:p>
        </w:tc>
        <w:tc>
          <w:tcPr>
            <w:tcW w:w="70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29C" w:rsidRPr="00DB1638" w:rsidRDefault="009F529C" w:rsidP="009F52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1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Знать/понимать 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смысл физических величин: «электрический заряд», «элементарный электрический 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заряд»; смысл закона сохранения заряда, физический смысл закона Кулона и границы его применим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ости, смысл понятий «материя», 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«вещество», «поле», напряжённости силовых линий электрического поля, энергетической характеристики электростатического поля, смысл величины «электрическая емкость», физических величин «потенциал», «работа электрического поля</w:t>
            </w:r>
            <w:proofErr w:type="gramEnd"/>
          </w:p>
          <w:p w:rsidR="009F529C" w:rsidRPr="00DB1638" w:rsidRDefault="009F529C" w:rsidP="009F529C">
            <w:pPr>
              <w:spacing w:after="0"/>
              <w:ind w:right="-1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процесс электризации тел, вычислять силу кулоновского взаимодействия, применять при решении задач закон сохранения электрического заряда, закон Кулона, определять величину и направление напряженности электрического поля точечного заряда, применять принцип </w:t>
            </w:r>
            <w:r w:rsidRPr="00DB163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суперпозиции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электрических полей для расчета напряженности, вычислять работу поля и потенциал поля точечного заряда, вычислять емкость плоского конденсатора, </w:t>
            </w:r>
          </w:p>
          <w:p w:rsidR="009F529C" w:rsidRPr="00DB1638" w:rsidRDefault="009F529C" w:rsidP="009F529C">
            <w:pPr>
              <w:spacing w:after="0"/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 и умения при решении экспериментальных, графических, качественных и расчетных задач.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B970FA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§84, стр.281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Закон Кулона.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B970FA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§85, стр.285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Электрическое поле. Напряженность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B970FA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§88-89, стр.294, 297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Поле точечного заряда, сферы. Принцип суперпозиции. 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B970FA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§90, стр. 302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Потенциальная энергия заряженного тела в ЭП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B970FA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§93, стр. 310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pStyle w:val="af2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Потенциал. Разность потенциалов. 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ind w:left="-107"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B970FA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§94, стр.313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Связь между напряженностью и разностью потенциалов. Эквипотенциальные поверхности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B970FA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§95, стр.320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«Потенциальная энергия. Разность потенциалов»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B970FA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§96, задачи в тетради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Электроемкость. Конденсатор. 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B970FA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§97, стр.329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Энергия заряженного конденсатора</w:t>
            </w:r>
          </w:p>
        </w:tc>
        <w:tc>
          <w:tcPr>
            <w:tcW w:w="7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B970FA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§98, стр.330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  <w:trHeight w:val="751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29C" w:rsidRPr="009F529C" w:rsidRDefault="009F529C" w:rsidP="009F529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52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Законы постоянного тока (8 часов)</w:t>
            </w:r>
          </w:p>
        </w:tc>
      </w:tr>
      <w:tr w:rsidR="009F529C" w:rsidRPr="00DB1638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Default="009F529C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Электрический ток. </w:t>
            </w:r>
          </w:p>
          <w:p w:rsidR="009F529C" w:rsidRPr="00DB1638" w:rsidRDefault="009F529C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Сила тока</w:t>
            </w:r>
          </w:p>
        </w:tc>
        <w:tc>
          <w:tcPr>
            <w:tcW w:w="70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29C" w:rsidRPr="00DB1638" w:rsidRDefault="009F529C" w:rsidP="009F52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b/>
                <w:sz w:val="28"/>
                <w:szCs w:val="28"/>
              </w:rPr>
              <w:t>Знать/понимать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 смысл понятий «электрический ток»,  «источник тока», условия </w:t>
            </w:r>
            <w:proofErr w:type="gramStart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существо-</w:t>
            </w:r>
            <w:proofErr w:type="spellStart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proofErr w:type="gramEnd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электрического тока; смысл величин «сила тока», «</w:t>
            </w:r>
            <w:proofErr w:type="spellStart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напряжение»</w:t>
            </w:r>
            <w:proofErr w:type="gramStart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мысл</w:t>
            </w:r>
            <w:proofErr w:type="spellEnd"/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 закона Ома для участка цепи, уметь определять сопротивление проводников, формулу зависимости сопротивления проводника от его  геометрических размеров и рода вещества, из которого он изготовлен,  закономерности в цепях с последовательным и параллельным соединением проводников, смысл понятий «мощность тока», «работа тока», формулировку закона Ома для полной цепи, планировать эксперимент и выполнять измерения и вычисления. </w:t>
            </w:r>
          </w:p>
          <w:p w:rsidR="009F529C" w:rsidRPr="00DB1638" w:rsidRDefault="009F529C" w:rsidP="009F529C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1638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 собирать электрические цепи с последовательным и параллельным соединением проводников,  применять при решении задач законы последовательного и параллельного соединения проводников, решать задачи с применением закона Ома для участка цепи и полной цепи; уметь определять работу и мощность электрического тока при параллельном и последовательном соединении проводников, измерять ЭДС и внутреннее сопротивление источника тока, знать формулировку закона Ома для полной цепи.</w:t>
            </w:r>
            <w:proofErr w:type="gramEnd"/>
          </w:p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DB1638" w:rsidRDefault="009F529C" w:rsidP="00B970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§100, стр.334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Закон Ома для участка цепи. Сопротивление</w:t>
            </w:r>
          </w:p>
        </w:tc>
        <w:tc>
          <w:tcPr>
            <w:tcW w:w="70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B970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§101, стр. 337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Электрические цепи. Последовательное и параллельное соединение проводников. </w:t>
            </w:r>
          </w:p>
        </w:tc>
        <w:tc>
          <w:tcPr>
            <w:tcW w:w="70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B970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§102, стр. 340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Решение задач на закон Ома и соединение проводников.</w:t>
            </w:r>
          </w:p>
        </w:tc>
        <w:tc>
          <w:tcPr>
            <w:tcW w:w="70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B970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§103, стр.342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Работа и мощность постоянного тока.</w:t>
            </w:r>
          </w:p>
        </w:tc>
        <w:tc>
          <w:tcPr>
            <w:tcW w:w="70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B970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§104, стр.345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ЭДС.</w:t>
            </w:r>
          </w:p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Закон Ома для полной цепи.</w:t>
            </w:r>
          </w:p>
        </w:tc>
        <w:tc>
          <w:tcPr>
            <w:tcW w:w="70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B970FA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§105, 106, стр.350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  <w:trHeight w:val="18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№4. «Измерение ЭДС и внутреннего сопротивления источника тока».</w:t>
            </w:r>
          </w:p>
        </w:tc>
        <w:tc>
          <w:tcPr>
            <w:tcW w:w="70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B970FA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упр.19 (5,9,10).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5. «Законы постоянного  тока».</w:t>
            </w:r>
          </w:p>
        </w:tc>
        <w:tc>
          <w:tcPr>
            <w:tcW w:w="70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B970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blPrEx>
          <w:tblLook w:val="01E0" w:firstRow="1" w:lastRow="1" w:firstColumn="1" w:lastColumn="1" w:noHBand="0" w:noVBand="0"/>
        </w:tblPrEx>
        <w:trPr>
          <w:gridAfter w:val="1"/>
          <w:wAfter w:w="276" w:type="dxa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9F529C" w:rsidRDefault="009F529C" w:rsidP="009F52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52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Электрический ток в различных средах (6 часов)</w:t>
            </w:r>
          </w:p>
        </w:tc>
      </w:tr>
      <w:tr w:rsidR="009F529C" w:rsidRPr="00DB1638" w:rsidTr="009F529C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Электрическая проводимость различных веществ. Проводимость металлов.</w:t>
            </w:r>
          </w:p>
        </w:tc>
        <w:tc>
          <w:tcPr>
            <w:tcW w:w="70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29C" w:rsidRPr="00DB1638" w:rsidRDefault="009F529C" w:rsidP="009F529C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сверхпроводников в современных технологиях, </w:t>
            </w:r>
          </w:p>
          <w:p w:rsidR="009F529C" w:rsidRPr="00DB1638" w:rsidRDefault="009F529C" w:rsidP="009F529C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природу электрического тока в металлах, знать/ понимать основы электронной теории, уметь объяснять причину увеличения сопротивления металлов с ростом температуры,  описывать и объяснять условия и процесс протекания электрического разряда в полупроводниках, вакууме, жидкости, газах, законы Фарадея, процесс электролиза и его техническое применение.</w:t>
            </w:r>
          </w:p>
          <w:p w:rsidR="009F529C" w:rsidRPr="00DB1638" w:rsidRDefault="009F529C" w:rsidP="0038317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DB1638" w:rsidRDefault="009F529C" w:rsidP="00B970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§108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Зависимость сопротивления проводника от температуры. </w:t>
            </w:r>
          </w:p>
        </w:tc>
        <w:tc>
          <w:tcPr>
            <w:tcW w:w="70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B970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§109, стр.361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Ток в полупроводниках. </w:t>
            </w:r>
          </w:p>
        </w:tc>
        <w:tc>
          <w:tcPr>
            <w:tcW w:w="70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B970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 xml:space="preserve">§110,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Электрический ток в вакууме. Электронно-лучевая трубка.</w:t>
            </w:r>
          </w:p>
        </w:tc>
        <w:tc>
          <w:tcPr>
            <w:tcW w:w="70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B970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Электрический ток в жидкостях. Закон электролиза.</w:t>
            </w:r>
          </w:p>
        </w:tc>
        <w:tc>
          <w:tcPr>
            <w:tcW w:w="70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B970FA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§113, стр. 379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29C" w:rsidRPr="00DB1638" w:rsidTr="009F529C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38317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Электрический ток в газах. Несамостоятельный и самостоятельный разряды.</w:t>
            </w:r>
          </w:p>
        </w:tc>
        <w:tc>
          <w:tcPr>
            <w:tcW w:w="70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9C" w:rsidRPr="00DB1638" w:rsidRDefault="009F529C" w:rsidP="00B970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38">
              <w:rPr>
                <w:rFonts w:ascii="Times New Roman" w:hAnsi="Times New Roman" w:cs="Times New Roman"/>
                <w:sz w:val="28"/>
                <w:szCs w:val="28"/>
              </w:rPr>
              <w:t>§114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9C" w:rsidRPr="00DB1638" w:rsidRDefault="009F529C" w:rsidP="00383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C80" w:rsidRPr="00DB1638" w:rsidRDefault="00316C80" w:rsidP="00383178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638">
        <w:rPr>
          <w:rFonts w:ascii="Times New Roman" w:hAnsi="Times New Roman" w:cs="Times New Roman"/>
          <w:b/>
          <w:sz w:val="28"/>
          <w:szCs w:val="28"/>
        </w:rPr>
        <w:t>Резерв 2 часа</w:t>
      </w:r>
    </w:p>
    <w:p w:rsidR="00316C80" w:rsidRPr="00DB1638" w:rsidRDefault="00316C80" w:rsidP="00383178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638">
        <w:rPr>
          <w:rFonts w:ascii="Times New Roman" w:hAnsi="Times New Roman" w:cs="Times New Roman"/>
          <w:b/>
          <w:sz w:val="28"/>
          <w:szCs w:val="28"/>
        </w:rPr>
        <w:t>ИТОГО 70 часов</w:t>
      </w:r>
    </w:p>
    <w:p w:rsidR="00316C80" w:rsidRPr="00DB1638" w:rsidRDefault="00316C80" w:rsidP="00383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02E" w:rsidRDefault="0035702E" w:rsidP="00B970FA">
      <w:pPr>
        <w:spacing w:after="0"/>
        <w:jc w:val="both"/>
        <w:rPr>
          <w:rStyle w:val="dash041e0431044b0447043d044b0439char1"/>
          <w:sz w:val="28"/>
          <w:szCs w:val="28"/>
        </w:rPr>
        <w:sectPr w:rsidR="0035702E" w:rsidSect="00316C8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33B45" w:rsidRDefault="0035702E" w:rsidP="0035702E">
      <w:pPr>
        <w:spacing w:after="0"/>
        <w:jc w:val="center"/>
        <w:rPr>
          <w:rStyle w:val="dash041e0431044b0447043d044b0439char1"/>
          <w:b/>
          <w:sz w:val="28"/>
          <w:szCs w:val="28"/>
        </w:rPr>
      </w:pPr>
      <w:r w:rsidRPr="0035702E">
        <w:rPr>
          <w:rStyle w:val="dash041e0431044b0447043d044b0439char1"/>
          <w:b/>
          <w:sz w:val="28"/>
          <w:szCs w:val="28"/>
        </w:rPr>
        <w:lastRenderedPageBreak/>
        <w:t>Календарно-тематическое планирование 11 класс.</w:t>
      </w:r>
    </w:p>
    <w:p w:rsidR="0035702E" w:rsidRPr="0035702E" w:rsidRDefault="0035702E" w:rsidP="0035702E">
      <w:pPr>
        <w:spacing w:after="0"/>
        <w:jc w:val="center"/>
        <w:rPr>
          <w:rStyle w:val="dash041e0431044b0447043d044b0439char1"/>
          <w:b/>
          <w:sz w:val="28"/>
          <w:szCs w:val="28"/>
        </w:rPr>
      </w:pPr>
      <w:r>
        <w:rPr>
          <w:rStyle w:val="dash041e0431044b0447043d044b0439char1"/>
          <w:b/>
          <w:sz w:val="28"/>
          <w:szCs w:val="28"/>
        </w:rPr>
        <w:t>70 часов (2 часа в неделю)</w:t>
      </w:r>
    </w:p>
    <w:tbl>
      <w:tblPr>
        <w:tblStyle w:val="af8"/>
        <w:tblW w:w="191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6"/>
        <w:gridCol w:w="4255"/>
        <w:gridCol w:w="7228"/>
        <w:gridCol w:w="1417"/>
        <w:gridCol w:w="1134"/>
        <w:gridCol w:w="1136"/>
        <w:gridCol w:w="3262"/>
      </w:tblGrid>
      <w:tr w:rsidR="00293D34" w:rsidRPr="00822238" w:rsidTr="00C44372">
        <w:trPr>
          <w:gridAfter w:val="1"/>
          <w:wAfter w:w="3262" w:type="dxa"/>
          <w:trHeight w:val="516"/>
        </w:trPr>
        <w:tc>
          <w:tcPr>
            <w:tcW w:w="706" w:type="dxa"/>
            <w:vMerge w:val="restart"/>
          </w:tcPr>
          <w:p w:rsidR="00293D34" w:rsidRPr="00293D34" w:rsidRDefault="00293D34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822238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55" w:type="dxa"/>
            <w:vMerge w:val="restart"/>
          </w:tcPr>
          <w:p w:rsidR="00293D34" w:rsidRPr="00293D34" w:rsidRDefault="00293D34" w:rsidP="00293D34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7228" w:type="dxa"/>
            <w:vMerge w:val="restart"/>
          </w:tcPr>
          <w:p w:rsidR="00293D34" w:rsidRPr="00822238" w:rsidRDefault="00293D34" w:rsidP="00293D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2238">
              <w:rPr>
                <w:b/>
                <w:sz w:val="28"/>
                <w:szCs w:val="28"/>
              </w:rPr>
              <w:t>Предметный результат</w:t>
            </w:r>
          </w:p>
        </w:tc>
        <w:tc>
          <w:tcPr>
            <w:tcW w:w="1417" w:type="dxa"/>
            <w:vMerge w:val="restart"/>
          </w:tcPr>
          <w:p w:rsidR="00293D34" w:rsidRPr="002E0B4C" w:rsidRDefault="00293D34" w:rsidP="00293D3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E0B4C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270" w:type="dxa"/>
            <w:gridSpan w:val="2"/>
          </w:tcPr>
          <w:p w:rsidR="00293D34" w:rsidRPr="00822238" w:rsidRDefault="00293D34" w:rsidP="00293D3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293D34" w:rsidRPr="00822238" w:rsidTr="00C44372">
        <w:trPr>
          <w:gridAfter w:val="1"/>
          <w:wAfter w:w="3262" w:type="dxa"/>
          <w:trHeight w:val="425"/>
        </w:trPr>
        <w:tc>
          <w:tcPr>
            <w:tcW w:w="706" w:type="dxa"/>
            <w:vMerge/>
          </w:tcPr>
          <w:p w:rsidR="00293D34" w:rsidRPr="00822238" w:rsidRDefault="00293D34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  <w:vMerge/>
          </w:tcPr>
          <w:p w:rsidR="00293D34" w:rsidRPr="00822238" w:rsidRDefault="00293D34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28" w:type="dxa"/>
            <w:vMerge/>
          </w:tcPr>
          <w:p w:rsidR="00293D34" w:rsidRPr="00822238" w:rsidRDefault="00293D34" w:rsidP="00293D3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93D34" w:rsidRPr="002E0B4C" w:rsidRDefault="00293D34" w:rsidP="00293D3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3D34" w:rsidRPr="002E0B4C" w:rsidRDefault="00293D34" w:rsidP="00293D3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136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</w:tr>
      <w:tr w:rsidR="00587463" w:rsidRPr="00822238" w:rsidTr="00587463">
        <w:trPr>
          <w:gridAfter w:val="1"/>
          <w:wAfter w:w="3262" w:type="dxa"/>
          <w:trHeight w:val="360"/>
        </w:trPr>
        <w:tc>
          <w:tcPr>
            <w:tcW w:w="15876" w:type="dxa"/>
            <w:gridSpan w:val="6"/>
          </w:tcPr>
          <w:p w:rsidR="00587463" w:rsidRDefault="00587463" w:rsidP="0035702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proofErr w:type="gramEnd"/>
            <w:r w:rsidRPr="00822238">
              <w:rPr>
                <w:b/>
                <w:sz w:val="28"/>
                <w:szCs w:val="28"/>
              </w:rPr>
              <w:t xml:space="preserve"> « Магнитное поле» (</w:t>
            </w:r>
            <w:r>
              <w:rPr>
                <w:b/>
                <w:sz w:val="28"/>
                <w:szCs w:val="28"/>
              </w:rPr>
              <w:t>5</w:t>
            </w:r>
            <w:r w:rsidRPr="00822238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293D34" w:rsidRPr="00822238" w:rsidTr="00C44372">
        <w:trPr>
          <w:gridAfter w:val="1"/>
          <w:wAfter w:w="3262" w:type="dxa"/>
          <w:trHeight w:val="96"/>
        </w:trPr>
        <w:tc>
          <w:tcPr>
            <w:tcW w:w="706" w:type="dxa"/>
          </w:tcPr>
          <w:p w:rsidR="00293D34" w:rsidRPr="00293D34" w:rsidRDefault="00293D34" w:rsidP="00293D34">
            <w:pPr>
              <w:pStyle w:val="a3"/>
              <w:numPr>
                <w:ilvl w:val="0"/>
                <w:numId w:val="7"/>
              </w:numPr>
              <w:spacing w:line="360" w:lineRule="auto"/>
              <w:ind w:left="4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</w:tcPr>
          <w:p w:rsidR="00293D34" w:rsidRPr="00293D34" w:rsidRDefault="0066472B" w:rsidP="00293D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токов. </w:t>
            </w:r>
            <w:r w:rsidRPr="00293D34">
              <w:rPr>
                <w:sz w:val="28"/>
                <w:szCs w:val="28"/>
              </w:rPr>
              <w:t>Лабораторная  работа №1. «Наблюдение действия магнитного поля на ток».</w:t>
            </w:r>
          </w:p>
        </w:tc>
        <w:tc>
          <w:tcPr>
            <w:tcW w:w="7228" w:type="dxa"/>
            <w:vMerge w:val="restart"/>
          </w:tcPr>
          <w:p w:rsidR="00293D34" w:rsidRPr="00293D34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2238">
              <w:rPr>
                <w:sz w:val="28"/>
                <w:szCs w:val="28"/>
              </w:rPr>
              <w:t xml:space="preserve">Давать </w:t>
            </w:r>
            <w:proofErr w:type="spellStart"/>
            <w:r w:rsidRPr="00822238">
              <w:rPr>
                <w:sz w:val="28"/>
                <w:szCs w:val="28"/>
              </w:rPr>
              <w:t>определения</w:t>
            </w:r>
            <w:proofErr w:type="gramStart"/>
            <w:r w:rsidRPr="00822238">
              <w:rPr>
                <w:sz w:val="28"/>
                <w:szCs w:val="28"/>
              </w:rPr>
              <w:t>:о</w:t>
            </w:r>
            <w:proofErr w:type="gramEnd"/>
            <w:r w:rsidRPr="00822238">
              <w:rPr>
                <w:sz w:val="28"/>
                <w:szCs w:val="28"/>
              </w:rPr>
              <w:t>днородное</w:t>
            </w:r>
            <w:proofErr w:type="spellEnd"/>
            <w:r w:rsidRPr="00822238">
              <w:rPr>
                <w:sz w:val="28"/>
                <w:szCs w:val="28"/>
              </w:rPr>
              <w:t xml:space="preserve"> магнитное поле, вектор магнитной индукции; Описывать опыт Эрстеда; применять правило буравчика для контурных токов</w:t>
            </w:r>
            <w:r>
              <w:rPr>
                <w:sz w:val="28"/>
                <w:szCs w:val="28"/>
              </w:rPr>
              <w:t xml:space="preserve">. </w:t>
            </w:r>
            <w:r w:rsidRPr="00822238">
              <w:rPr>
                <w:sz w:val="28"/>
                <w:szCs w:val="28"/>
              </w:rPr>
              <w:t xml:space="preserve">Описывать поведение рамки с током в однородном магнитном поле; определять направление линий магнитной индукции, используя правило буравчика (левой руки); исследовать действие магнитного поля на проводник с </w:t>
            </w:r>
            <w:proofErr w:type="spellStart"/>
            <w:r w:rsidRPr="00822238">
              <w:rPr>
                <w:sz w:val="28"/>
                <w:szCs w:val="28"/>
              </w:rPr>
              <w:t>током</w:t>
            </w:r>
            <w:proofErr w:type="gramStart"/>
            <w:r w:rsidRPr="00822238">
              <w:rPr>
                <w:sz w:val="28"/>
                <w:szCs w:val="28"/>
              </w:rPr>
              <w:t>.В</w:t>
            </w:r>
            <w:proofErr w:type="gramEnd"/>
            <w:r w:rsidRPr="00822238">
              <w:rPr>
                <w:sz w:val="28"/>
                <w:szCs w:val="28"/>
              </w:rPr>
              <w:t>ычислять</w:t>
            </w:r>
            <w:proofErr w:type="spellEnd"/>
            <w:r w:rsidRPr="00822238">
              <w:rPr>
                <w:sz w:val="28"/>
                <w:szCs w:val="28"/>
              </w:rPr>
              <w:t xml:space="preserve"> силу</w:t>
            </w:r>
            <w:r>
              <w:rPr>
                <w:sz w:val="28"/>
                <w:szCs w:val="28"/>
              </w:rPr>
              <w:t xml:space="preserve"> Лоренца. А</w:t>
            </w:r>
            <w:r w:rsidRPr="00822238">
              <w:rPr>
                <w:sz w:val="28"/>
                <w:szCs w:val="28"/>
              </w:rPr>
              <w:t>нализировать взаимодействие двух параллельных токов.</w:t>
            </w:r>
            <w:r>
              <w:rPr>
                <w:sz w:val="28"/>
                <w:szCs w:val="28"/>
              </w:rPr>
              <w:t xml:space="preserve"> В</w:t>
            </w:r>
            <w:r w:rsidRPr="00822238">
              <w:rPr>
                <w:sz w:val="28"/>
                <w:szCs w:val="28"/>
              </w:rPr>
              <w:t>ычислять магнитный поток</w:t>
            </w:r>
            <w:r>
              <w:rPr>
                <w:sz w:val="28"/>
                <w:szCs w:val="28"/>
              </w:rPr>
              <w:t>,</w:t>
            </w:r>
            <w:r w:rsidRPr="00822238">
              <w:rPr>
                <w:sz w:val="28"/>
                <w:szCs w:val="28"/>
              </w:rPr>
              <w:t xml:space="preserve"> индуктивность катушки, энергию магнитного </w:t>
            </w:r>
            <w:proofErr w:type="spellStart"/>
            <w:r w:rsidRPr="00822238">
              <w:rPr>
                <w:sz w:val="28"/>
                <w:szCs w:val="28"/>
              </w:rPr>
              <w:t>поля</w:t>
            </w:r>
            <w:proofErr w:type="gramStart"/>
            <w:r w:rsidRPr="00822238">
              <w:rPr>
                <w:sz w:val="28"/>
                <w:szCs w:val="28"/>
              </w:rPr>
              <w:t>.П</w:t>
            </w:r>
            <w:proofErr w:type="gramEnd"/>
            <w:r w:rsidRPr="00822238">
              <w:rPr>
                <w:sz w:val="28"/>
                <w:szCs w:val="28"/>
              </w:rPr>
              <w:t>рименять</w:t>
            </w:r>
            <w:proofErr w:type="spellEnd"/>
            <w:r w:rsidRPr="00822238">
              <w:rPr>
                <w:sz w:val="28"/>
                <w:szCs w:val="28"/>
              </w:rPr>
              <w:t xml:space="preserve"> полученные знания к решению задач</w:t>
            </w:r>
          </w:p>
        </w:tc>
        <w:tc>
          <w:tcPr>
            <w:tcW w:w="1417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3D34" w:rsidRPr="00822238" w:rsidTr="00C44372">
        <w:trPr>
          <w:gridAfter w:val="1"/>
          <w:wAfter w:w="3262" w:type="dxa"/>
          <w:trHeight w:val="559"/>
        </w:trPr>
        <w:tc>
          <w:tcPr>
            <w:tcW w:w="706" w:type="dxa"/>
          </w:tcPr>
          <w:p w:rsidR="00293D34" w:rsidRPr="00293D34" w:rsidRDefault="00293D34" w:rsidP="00293D34">
            <w:pPr>
              <w:pStyle w:val="a3"/>
              <w:numPr>
                <w:ilvl w:val="0"/>
                <w:numId w:val="7"/>
              </w:numPr>
              <w:spacing w:line="360" w:lineRule="auto"/>
              <w:ind w:left="4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</w:tcPr>
          <w:p w:rsidR="00293D34" w:rsidRPr="00293D34" w:rsidRDefault="0066472B" w:rsidP="00293D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Вектор магнитной индукции. Линии магнитной индукции </w:t>
            </w:r>
          </w:p>
        </w:tc>
        <w:tc>
          <w:tcPr>
            <w:tcW w:w="7228" w:type="dxa"/>
            <w:vMerge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3D34" w:rsidRPr="00822238" w:rsidTr="00C44372">
        <w:trPr>
          <w:gridAfter w:val="1"/>
          <w:wAfter w:w="3262" w:type="dxa"/>
          <w:trHeight w:val="553"/>
        </w:trPr>
        <w:tc>
          <w:tcPr>
            <w:tcW w:w="706" w:type="dxa"/>
          </w:tcPr>
          <w:p w:rsidR="00293D34" w:rsidRPr="00293D34" w:rsidRDefault="00293D34" w:rsidP="00293D34">
            <w:pPr>
              <w:pStyle w:val="a3"/>
              <w:numPr>
                <w:ilvl w:val="0"/>
                <w:numId w:val="7"/>
              </w:numPr>
              <w:spacing w:line="360" w:lineRule="auto"/>
              <w:ind w:left="4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</w:tcPr>
          <w:p w:rsidR="00293D34" w:rsidRPr="00293D34" w:rsidRDefault="0066472B" w:rsidP="00293D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 Ампера</w:t>
            </w:r>
          </w:p>
          <w:p w:rsidR="00293D34" w:rsidRPr="00293D34" w:rsidRDefault="00293D34" w:rsidP="00293D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28" w:type="dxa"/>
            <w:vMerge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3D34" w:rsidRPr="00822238" w:rsidTr="00C44372">
        <w:trPr>
          <w:gridAfter w:val="1"/>
          <w:wAfter w:w="3262" w:type="dxa"/>
          <w:trHeight w:val="702"/>
        </w:trPr>
        <w:tc>
          <w:tcPr>
            <w:tcW w:w="706" w:type="dxa"/>
          </w:tcPr>
          <w:p w:rsidR="00293D34" w:rsidRPr="00293D34" w:rsidRDefault="00293D34" w:rsidP="00293D34">
            <w:pPr>
              <w:pStyle w:val="a3"/>
              <w:numPr>
                <w:ilvl w:val="0"/>
                <w:numId w:val="7"/>
              </w:numPr>
              <w:spacing w:line="360" w:lineRule="auto"/>
              <w:ind w:left="4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</w:tcPr>
          <w:p w:rsidR="00293D34" w:rsidRPr="00293D34" w:rsidRDefault="0066472B" w:rsidP="00293D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 Лоренца</w:t>
            </w:r>
          </w:p>
        </w:tc>
        <w:tc>
          <w:tcPr>
            <w:tcW w:w="7228" w:type="dxa"/>
            <w:vMerge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3D34" w:rsidRPr="00822238" w:rsidTr="00C44372">
        <w:trPr>
          <w:gridAfter w:val="1"/>
          <w:wAfter w:w="3262" w:type="dxa"/>
          <w:trHeight w:val="700"/>
        </w:trPr>
        <w:tc>
          <w:tcPr>
            <w:tcW w:w="706" w:type="dxa"/>
          </w:tcPr>
          <w:p w:rsidR="00293D34" w:rsidRPr="00293D34" w:rsidRDefault="00293D34" w:rsidP="00293D34">
            <w:pPr>
              <w:pStyle w:val="a3"/>
              <w:numPr>
                <w:ilvl w:val="0"/>
                <w:numId w:val="7"/>
              </w:numPr>
              <w:spacing w:line="360" w:lineRule="auto"/>
              <w:ind w:left="4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</w:tcPr>
          <w:p w:rsidR="00293D34" w:rsidRPr="00293D34" w:rsidRDefault="00293D34" w:rsidP="00293D34">
            <w:pPr>
              <w:spacing w:line="360" w:lineRule="auto"/>
              <w:rPr>
                <w:sz w:val="28"/>
                <w:szCs w:val="28"/>
              </w:rPr>
            </w:pPr>
            <w:r w:rsidRPr="00293D34">
              <w:rPr>
                <w:sz w:val="28"/>
                <w:szCs w:val="28"/>
              </w:rPr>
              <w:t>Решение задач по теме «Магнитное поле».</w:t>
            </w:r>
          </w:p>
        </w:tc>
        <w:tc>
          <w:tcPr>
            <w:tcW w:w="7228" w:type="dxa"/>
            <w:vMerge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3D34" w:rsidRPr="00822238" w:rsidTr="0066472B">
        <w:trPr>
          <w:trHeight w:val="139"/>
        </w:trPr>
        <w:tc>
          <w:tcPr>
            <w:tcW w:w="15876" w:type="dxa"/>
            <w:gridSpan w:val="6"/>
          </w:tcPr>
          <w:p w:rsidR="00293D34" w:rsidRPr="00822238" w:rsidRDefault="00587463" w:rsidP="005874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="00293D34" w:rsidRPr="00822238">
              <w:rPr>
                <w:b/>
                <w:sz w:val="28"/>
                <w:szCs w:val="28"/>
              </w:rPr>
              <w:t>2 «Э</w:t>
            </w:r>
            <w:r w:rsidR="00293D34">
              <w:rPr>
                <w:b/>
                <w:sz w:val="28"/>
                <w:szCs w:val="28"/>
              </w:rPr>
              <w:t>лектромагнитная индукция</w:t>
            </w:r>
            <w:r w:rsidR="00293D34" w:rsidRPr="00822238">
              <w:rPr>
                <w:b/>
                <w:sz w:val="28"/>
                <w:szCs w:val="28"/>
              </w:rPr>
              <w:t>» (</w:t>
            </w:r>
            <w:r w:rsidR="00293D34">
              <w:rPr>
                <w:b/>
                <w:sz w:val="28"/>
                <w:szCs w:val="28"/>
              </w:rPr>
              <w:t>6</w:t>
            </w:r>
            <w:r w:rsidR="00293D34" w:rsidRPr="00822238">
              <w:rPr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3262" w:type="dxa"/>
          </w:tcPr>
          <w:p w:rsidR="00293D34" w:rsidRPr="00AD58A7" w:rsidRDefault="00293D34" w:rsidP="00293D34">
            <w:pPr>
              <w:jc w:val="center"/>
            </w:pPr>
          </w:p>
        </w:tc>
      </w:tr>
      <w:tr w:rsidR="00293D34" w:rsidRPr="00822238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293D34" w:rsidRPr="00293D34" w:rsidRDefault="00293D34" w:rsidP="00293D34">
            <w:pPr>
              <w:pStyle w:val="a3"/>
              <w:numPr>
                <w:ilvl w:val="0"/>
                <w:numId w:val="7"/>
              </w:numPr>
              <w:spacing w:line="360" w:lineRule="auto"/>
              <w:ind w:left="4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</w:tcPr>
          <w:p w:rsidR="00293D34" w:rsidRPr="00293D34" w:rsidRDefault="00293D34" w:rsidP="00293D34">
            <w:pPr>
              <w:spacing w:line="360" w:lineRule="auto"/>
              <w:rPr>
                <w:sz w:val="28"/>
                <w:szCs w:val="28"/>
              </w:rPr>
            </w:pPr>
            <w:r w:rsidRPr="00293D34">
              <w:rPr>
                <w:sz w:val="28"/>
                <w:szCs w:val="28"/>
              </w:rPr>
              <w:t xml:space="preserve">Явление электромагнитной </w:t>
            </w:r>
            <w:proofErr w:type="spellStart"/>
            <w:r w:rsidRPr="00293D34">
              <w:rPr>
                <w:sz w:val="28"/>
                <w:szCs w:val="28"/>
              </w:rPr>
              <w:lastRenderedPageBreak/>
              <w:t>индукции</w:t>
            </w:r>
            <w:proofErr w:type="gramStart"/>
            <w:r w:rsidRPr="00293D34">
              <w:rPr>
                <w:sz w:val="28"/>
                <w:szCs w:val="28"/>
              </w:rPr>
              <w:t>.М</w:t>
            </w:r>
            <w:proofErr w:type="gramEnd"/>
            <w:r w:rsidRPr="00293D34">
              <w:rPr>
                <w:sz w:val="28"/>
                <w:szCs w:val="28"/>
              </w:rPr>
              <w:t>агнитный</w:t>
            </w:r>
            <w:proofErr w:type="spellEnd"/>
            <w:r w:rsidRPr="00293D34">
              <w:rPr>
                <w:sz w:val="28"/>
                <w:szCs w:val="28"/>
              </w:rPr>
              <w:t xml:space="preserve"> поток.</w:t>
            </w:r>
          </w:p>
          <w:p w:rsidR="00293D34" w:rsidRPr="00293D34" w:rsidRDefault="00293D34" w:rsidP="00293D34">
            <w:pPr>
              <w:spacing w:line="360" w:lineRule="auto"/>
              <w:rPr>
                <w:sz w:val="28"/>
                <w:szCs w:val="28"/>
              </w:rPr>
            </w:pPr>
            <w:r w:rsidRPr="00293D34">
              <w:rPr>
                <w:sz w:val="28"/>
                <w:szCs w:val="28"/>
              </w:rPr>
              <w:t>Закон электромагнитной индукции.</w:t>
            </w:r>
          </w:p>
        </w:tc>
        <w:tc>
          <w:tcPr>
            <w:tcW w:w="7228" w:type="dxa"/>
            <w:vMerge w:val="restart"/>
          </w:tcPr>
          <w:p w:rsidR="00293D34" w:rsidRPr="00822238" w:rsidRDefault="00293D34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822238">
              <w:rPr>
                <w:sz w:val="28"/>
                <w:szCs w:val="28"/>
              </w:rPr>
              <w:lastRenderedPageBreak/>
              <w:t xml:space="preserve">Наблюдать явление электромагнитной индукций; </w:t>
            </w:r>
            <w:r w:rsidRPr="00822238">
              <w:rPr>
                <w:sz w:val="28"/>
                <w:szCs w:val="28"/>
              </w:rPr>
              <w:lastRenderedPageBreak/>
              <w:t>применять закон электромагнитной индукции для решения задач</w:t>
            </w:r>
            <w:r>
              <w:rPr>
                <w:sz w:val="28"/>
                <w:szCs w:val="28"/>
              </w:rPr>
              <w:t xml:space="preserve">. </w:t>
            </w:r>
            <w:r w:rsidRPr="00822238">
              <w:rPr>
                <w:sz w:val="28"/>
                <w:szCs w:val="28"/>
              </w:rPr>
              <w:t xml:space="preserve">Исследовать зависимость ЭДС индукции от скорости движения проводника, его длины и модуля </w:t>
            </w:r>
            <w:proofErr w:type="spellStart"/>
            <w:r w:rsidRPr="00822238">
              <w:rPr>
                <w:sz w:val="28"/>
                <w:szCs w:val="28"/>
              </w:rPr>
              <w:t>векторамагнитной</w:t>
            </w:r>
            <w:proofErr w:type="spellEnd"/>
            <w:r w:rsidRPr="00822238">
              <w:rPr>
                <w:sz w:val="28"/>
                <w:szCs w:val="28"/>
              </w:rPr>
              <w:t xml:space="preserve"> </w:t>
            </w:r>
            <w:proofErr w:type="spellStart"/>
            <w:r w:rsidRPr="00822238">
              <w:rPr>
                <w:sz w:val="28"/>
                <w:szCs w:val="28"/>
              </w:rPr>
              <w:t>индукции</w:t>
            </w:r>
            <w:proofErr w:type="gramStart"/>
            <w:r w:rsidRPr="00822238">
              <w:rPr>
                <w:sz w:val="28"/>
                <w:szCs w:val="28"/>
              </w:rPr>
              <w:t>.Н</w:t>
            </w:r>
            <w:proofErr w:type="gramEnd"/>
            <w:r w:rsidRPr="00822238">
              <w:rPr>
                <w:sz w:val="28"/>
                <w:szCs w:val="28"/>
              </w:rPr>
              <w:t>аблюдать</w:t>
            </w:r>
            <w:proofErr w:type="spellEnd"/>
            <w:r w:rsidRPr="00822238">
              <w:rPr>
                <w:sz w:val="28"/>
                <w:szCs w:val="28"/>
              </w:rPr>
              <w:t xml:space="preserve"> и объяснять возникновение индукционного тока при замыкании и размыкании цепи</w:t>
            </w:r>
            <w:r>
              <w:rPr>
                <w:sz w:val="28"/>
                <w:szCs w:val="28"/>
              </w:rPr>
              <w:t xml:space="preserve">. </w:t>
            </w:r>
            <w:r w:rsidRPr="00822238">
              <w:rPr>
                <w:sz w:val="28"/>
                <w:szCs w:val="28"/>
              </w:rPr>
              <w:t>Уметь находить пути решения задач на электромагнитную индукцию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3D34" w:rsidRPr="00822238" w:rsidTr="00C44372">
        <w:trPr>
          <w:gridAfter w:val="1"/>
          <w:wAfter w:w="3262" w:type="dxa"/>
          <w:trHeight w:val="835"/>
        </w:trPr>
        <w:tc>
          <w:tcPr>
            <w:tcW w:w="706" w:type="dxa"/>
            <w:tcBorders>
              <w:bottom w:val="single" w:sz="4" w:space="0" w:color="auto"/>
            </w:tcBorders>
          </w:tcPr>
          <w:p w:rsidR="00293D34" w:rsidRPr="00293D34" w:rsidRDefault="00293D34" w:rsidP="00293D34">
            <w:pPr>
              <w:pStyle w:val="a3"/>
              <w:numPr>
                <w:ilvl w:val="0"/>
                <w:numId w:val="7"/>
              </w:numPr>
              <w:spacing w:line="360" w:lineRule="auto"/>
              <w:ind w:left="4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293D34" w:rsidRPr="00293D34" w:rsidRDefault="00293D34" w:rsidP="00293D34">
            <w:pPr>
              <w:spacing w:line="360" w:lineRule="auto"/>
              <w:rPr>
                <w:sz w:val="28"/>
                <w:szCs w:val="28"/>
              </w:rPr>
            </w:pPr>
            <w:r w:rsidRPr="00293D34">
              <w:rPr>
                <w:sz w:val="28"/>
                <w:szCs w:val="28"/>
              </w:rPr>
              <w:t>Направление индукционного тока. Правило Ленца.</w:t>
            </w:r>
          </w:p>
        </w:tc>
        <w:tc>
          <w:tcPr>
            <w:tcW w:w="7228" w:type="dxa"/>
            <w:vMerge/>
            <w:tcBorders>
              <w:bottom w:val="single" w:sz="4" w:space="0" w:color="auto"/>
            </w:tcBorders>
          </w:tcPr>
          <w:p w:rsidR="00293D34" w:rsidRPr="00822238" w:rsidRDefault="00293D34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3D34" w:rsidRPr="00822238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293D34" w:rsidRPr="00293D34" w:rsidRDefault="00293D34" w:rsidP="00293D34">
            <w:pPr>
              <w:pStyle w:val="a3"/>
              <w:numPr>
                <w:ilvl w:val="0"/>
                <w:numId w:val="7"/>
              </w:numPr>
              <w:spacing w:line="360" w:lineRule="auto"/>
              <w:ind w:left="4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</w:tcPr>
          <w:p w:rsidR="00293D34" w:rsidRPr="00293D34" w:rsidRDefault="00293D34" w:rsidP="00293D34">
            <w:pPr>
              <w:spacing w:line="360" w:lineRule="auto"/>
              <w:rPr>
                <w:sz w:val="28"/>
                <w:szCs w:val="28"/>
              </w:rPr>
            </w:pPr>
            <w:r w:rsidRPr="00293D34">
              <w:rPr>
                <w:sz w:val="28"/>
                <w:szCs w:val="28"/>
              </w:rPr>
              <w:t>Самоиндукция. Индуктивность.</w:t>
            </w:r>
          </w:p>
        </w:tc>
        <w:tc>
          <w:tcPr>
            <w:tcW w:w="7228" w:type="dxa"/>
            <w:vMerge/>
          </w:tcPr>
          <w:p w:rsidR="00293D34" w:rsidRPr="00822238" w:rsidRDefault="00293D34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3D34" w:rsidRPr="00822238" w:rsidTr="00C44372">
        <w:trPr>
          <w:gridAfter w:val="1"/>
          <w:wAfter w:w="3262" w:type="dxa"/>
          <w:trHeight w:val="577"/>
        </w:trPr>
        <w:tc>
          <w:tcPr>
            <w:tcW w:w="706" w:type="dxa"/>
          </w:tcPr>
          <w:p w:rsidR="00293D34" w:rsidRPr="00293D34" w:rsidRDefault="00293D34" w:rsidP="00293D34">
            <w:pPr>
              <w:pStyle w:val="a3"/>
              <w:numPr>
                <w:ilvl w:val="0"/>
                <w:numId w:val="7"/>
              </w:numPr>
              <w:spacing w:line="360" w:lineRule="auto"/>
              <w:ind w:left="4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</w:tcPr>
          <w:p w:rsidR="00293D34" w:rsidRPr="00293D34" w:rsidRDefault="00293D34" w:rsidP="00293D34">
            <w:pPr>
              <w:spacing w:line="360" w:lineRule="auto"/>
              <w:rPr>
                <w:sz w:val="28"/>
                <w:szCs w:val="28"/>
              </w:rPr>
            </w:pPr>
            <w:r w:rsidRPr="00293D34">
              <w:rPr>
                <w:sz w:val="28"/>
                <w:szCs w:val="28"/>
              </w:rPr>
              <w:t>Лабораторная  работа №2. «Изучение явления электромагнитной индукции».</w:t>
            </w:r>
          </w:p>
        </w:tc>
        <w:tc>
          <w:tcPr>
            <w:tcW w:w="7228" w:type="dxa"/>
            <w:vMerge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3D34" w:rsidRPr="00822238" w:rsidTr="00C44372">
        <w:trPr>
          <w:gridAfter w:val="1"/>
          <w:wAfter w:w="3262" w:type="dxa"/>
          <w:trHeight w:val="577"/>
        </w:trPr>
        <w:tc>
          <w:tcPr>
            <w:tcW w:w="706" w:type="dxa"/>
          </w:tcPr>
          <w:p w:rsidR="00293D34" w:rsidRPr="00293D34" w:rsidRDefault="00293D34" w:rsidP="00293D34">
            <w:pPr>
              <w:pStyle w:val="a3"/>
              <w:numPr>
                <w:ilvl w:val="0"/>
                <w:numId w:val="7"/>
              </w:numPr>
              <w:spacing w:line="360" w:lineRule="auto"/>
              <w:ind w:left="4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</w:tcPr>
          <w:p w:rsidR="00293D34" w:rsidRPr="00293D34" w:rsidRDefault="00293D34" w:rsidP="00293D34">
            <w:pPr>
              <w:spacing w:line="360" w:lineRule="auto"/>
              <w:rPr>
                <w:sz w:val="28"/>
                <w:szCs w:val="28"/>
              </w:rPr>
            </w:pPr>
            <w:r w:rsidRPr="00293D34">
              <w:rPr>
                <w:sz w:val="28"/>
                <w:szCs w:val="28"/>
              </w:rPr>
              <w:t>Электромагнитное поле.</w:t>
            </w:r>
          </w:p>
        </w:tc>
        <w:tc>
          <w:tcPr>
            <w:tcW w:w="7228" w:type="dxa"/>
            <w:vMerge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3D34" w:rsidRPr="00822238" w:rsidTr="00C44372">
        <w:trPr>
          <w:gridAfter w:val="1"/>
          <w:wAfter w:w="3262" w:type="dxa"/>
          <w:trHeight w:val="1475"/>
        </w:trPr>
        <w:tc>
          <w:tcPr>
            <w:tcW w:w="706" w:type="dxa"/>
          </w:tcPr>
          <w:p w:rsidR="00293D34" w:rsidRPr="00293D34" w:rsidRDefault="00293D34" w:rsidP="00293D34">
            <w:pPr>
              <w:pStyle w:val="a3"/>
              <w:numPr>
                <w:ilvl w:val="0"/>
                <w:numId w:val="7"/>
              </w:numPr>
              <w:spacing w:line="360" w:lineRule="auto"/>
              <w:ind w:left="4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</w:tcPr>
          <w:p w:rsidR="00293D34" w:rsidRPr="00293D34" w:rsidRDefault="00293D34" w:rsidP="00293D34">
            <w:pPr>
              <w:spacing w:line="360" w:lineRule="auto"/>
              <w:rPr>
                <w:sz w:val="28"/>
                <w:szCs w:val="28"/>
              </w:rPr>
            </w:pPr>
            <w:r w:rsidRPr="00293D34">
              <w:rPr>
                <w:sz w:val="28"/>
                <w:szCs w:val="28"/>
              </w:rPr>
              <w:t>Контрольная работа №1. «Магнитное поле. Электромагнитная индукция».</w:t>
            </w:r>
          </w:p>
        </w:tc>
        <w:tc>
          <w:tcPr>
            <w:tcW w:w="7228" w:type="dxa"/>
            <w:vMerge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87463" w:rsidRPr="00822238" w:rsidTr="00587463">
        <w:trPr>
          <w:gridAfter w:val="1"/>
          <w:wAfter w:w="3262" w:type="dxa"/>
          <w:trHeight w:val="420"/>
        </w:trPr>
        <w:tc>
          <w:tcPr>
            <w:tcW w:w="15876" w:type="dxa"/>
            <w:gridSpan w:val="6"/>
          </w:tcPr>
          <w:p w:rsidR="00587463" w:rsidRPr="00822238" w:rsidRDefault="00587463" w:rsidP="0066472B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 3 «Электромагнитные колебания»</w:t>
            </w:r>
            <w:r w:rsidRPr="00822238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9</w:t>
            </w:r>
            <w:r w:rsidRPr="00822238">
              <w:rPr>
                <w:b/>
                <w:sz w:val="28"/>
                <w:szCs w:val="28"/>
              </w:rPr>
              <w:t xml:space="preserve"> час</w:t>
            </w:r>
            <w:r>
              <w:rPr>
                <w:b/>
                <w:sz w:val="28"/>
                <w:szCs w:val="28"/>
              </w:rPr>
              <w:t>ов</w:t>
            </w:r>
            <w:r w:rsidRPr="00822238">
              <w:rPr>
                <w:b/>
                <w:sz w:val="28"/>
                <w:szCs w:val="28"/>
              </w:rPr>
              <w:t>)</w:t>
            </w:r>
          </w:p>
        </w:tc>
      </w:tr>
      <w:tr w:rsidR="00587463" w:rsidRPr="00822238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255" w:type="dxa"/>
          </w:tcPr>
          <w:p w:rsidR="00587463" w:rsidRPr="00293D34" w:rsidRDefault="00587463" w:rsidP="00293D34">
            <w:pPr>
              <w:pStyle w:val="afc"/>
              <w:snapToGrid w:val="0"/>
              <w:spacing w:line="360" w:lineRule="auto"/>
              <w:rPr>
                <w:szCs w:val="28"/>
              </w:rPr>
            </w:pPr>
            <w:r w:rsidRPr="00293D34">
              <w:rPr>
                <w:szCs w:val="28"/>
              </w:rPr>
              <w:t>Свободные и вынужденные электромагнитные колебания.</w:t>
            </w:r>
          </w:p>
        </w:tc>
        <w:tc>
          <w:tcPr>
            <w:tcW w:w="7228" w:type="dxa"/>
            <w:vMerge w:val="restart"/>
          </w:tcPr>
          <w:p w:rsidR="00587463" w:rsidRPr="00822238" w:rsidRDefault="00587463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822238">
              <w:rPr>
                <w:sz w:val="28"/>
                <w:szCs w:val="28"/>
              </w:rPr>
              <w:t xml:space="preserve">Давать определение понятия – активное, емкостное и индуктивное сопротивления; Вычислять действующее значения силы тока и напряжения, емкостное сопротивление конденсатора, индуктивное сопротивление </w:t>
            </w:r>
            <w:r w:rsidRPr="00822238">
              <w:rPr>
                <w:sz w:val="28"/>
                <w:szCs w:val="28"/>
              </w:rPr>
              <w:lastRenderedPageBreak/>
              <w:t>катушки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87463" w:rsidRPr="00822238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255" w:type="dxa"/>
          </w:tcPr>
          <w:p w:rsidR="00587463" w:rsidRPr="00293D34" w:rsidRDefault="00587463" w:rsidP="00293D34">
            <w:pPr>
              <w:pStyle w:val="afc"/>
              <w:snapToGrid w:val="0"/>
              <w:spacing w:line="360" w:lineRule="auto"/>
              <w:rPr>
                <w:szCs w:val="28"/>
              </w:rPr>
            </w:pPr>
            <w:r w:rsidRPr="00293D34">
              <w:rPr>
                <w:szCs w:val="28"/>
              </w:rPr>
              <w:t xml:space="preserve">Колебательный контур. Превращение энергии при </w:t>
            </w:r>
            <w:r w:rsidRPr="00293D34">
              <w:rPr>
                <w:szCs w:val="28"/>
              </w:rPr>
              <w:lastRenderedPageBreak/>
              <w:t>электромагнитных колебаниях.</w:t>
            </w:r>
          </w:p>
        </w:tc>
        <w:tc>
          <w:tcPr>
            <w:tcW w:w="7228" w:type="dxa"/>
            <w:vMerge/>
          </w:tcPr>
          <w:p w:rsidR="00587463" w:rsidRPr="00822238" w:rsidRDefault="00587463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87463" w:rsidRPr="00822238" w:rsidTr="00C44372">
        <w:trPr>
          <w:gridAfter w:val="1"/>
          <w:wAfter w:w="3262" w:type="dxa"/>
          <w:trHeight w:val="796"/>
        </w:trPr>
        <w:tc>
          <w:tcPr>
            <w:tcW w:w="706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255" w:type="dxa"/>
          </w:tcPr>
          <w:p w:rsidR="00587463" w:rsidRPr="00293D34" w:rsidRDefault="00587463" w:rsidP="00293D34">
            <w:pPr>
              <w:pStyle w:val="afc"/>
              <w:snapToGrid w:val="0"/>
              <w:spacing w:line="360" w:lineRule="auto"/>
              <w:rPr>
                <w:szCs w:val="28"/>
              </w:rPr>
            </w:pPr>
            <w:r w:rsidRPr="00293D34">
              <w:rPr>
                <w:szCs w:val="28"/>
              </w:rPr>
              <w:t>Переменный электрический ток.</w:t>
            </w:r>
          </w:p>
        </w:tc>
        <w:tc>
          <w:tcPr>
            <w:tcW w:w="7228" w:type="dxa"/>
            <w:vMerge/>
          </w:tcPr>
          <w:p w:rsidR="00587463" w:rsidRPr="00822238" w:rsidRDefault="00587463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87463" w:rsidRPr="00822238" w:rsidTr="00C44372">
        <w:trPr>
          <w:gridAfter w:val="1"/>
          <w:wAfter w:w="3262" w:type="dxa"/>
          <w:trHeight w:val="796"/>
        </w:trPr>
        <w:tc>
          <w:tcPr>
            <w:tcW w:w="706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255" w:type="dxa"/>
          </w:tcPr>
          <w:p w:rsidR="00587463" w:rsidRPr="00293D34" w:rsidRDefault="00587463" w:rsidP="00293D34">
            <w:pPr>
              <w:pStyle w:val="afc"/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Активное сопротивление. Действующее значение силы тока и напряжения</w:t>
            </w:r>
          </w:p>
        </w:tc>
        <w:tc>
          <w:tcPr>
            <w:tcW w:w="7228" w:type="dxa"/>
            <w:vMerge/>
          </w:tcPr>
          <w:p w:rsidR="00587463" w:rsidRPr="00822238" w:rsidRDefault="00587463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87463" w:rsidRPr="00822238" w:rsidTr="00C44372">
        <w:trPr>
          <w:gridAfter w:val="1"/>
          <w:wAfter w:w="3262" w:type="dxa"/>
          <w:trHeight w:val="796"/>
        </w:trPr>
        <w:tc>
          <w:tcPr>
            <w:tcW w:w="706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255" w:type="dxa"/>
          </w:tcPr>
          <w:p w:rsidR="00587463" w:rsidRPr="00293D34" w:rsidRDefault="00587463" w:rsidP="00293D34">
            <w:pPr>
              <w:pStyle w:val="afc"/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Конденсатор в цепи переменного тока.</w:t>
            </w:r>
          </w:p>
        </w:tc>
        <w:tc>
          <w:tcPr>
            <w:tcW w:w="7228" w:type="dxa"/>
            <w:vMerge/>
          </w:tcPr>
          <w:p w:rsidR="00587463" w:rsidRPr="00822238" w:rsidRDefault="00587463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87463" w:rsidRPr="00822238" w:rsidTr="00C44372">
        <w:trPr>
          <w:gridAfter w:val="1"/>
          <w:wAfter w:w="3262" w:type="dxa"/>
          <w:trHeight w:val="796"/>
        </w:trPr>
        <w:tc>
          <w:tcPr>
            <w:tcW w:w="706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255" w:type="dxa"/>
          </w:tcPr>
          <w:p w:rsidR="00587463" w:rsidRPr="00293D34" w:rsidRDefault="00587463" w:rsidP="00293D34">
            <w:pPr>
              <w:pStyle w:val="afc"/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Катушка индуктивности в цепи переменного тока</w:t>
            </w:r>
          </w:p>
        </w:tc>
        <w:tc>
          <w:tcPr>
            <w:tcW w:w="7228" w:type="dxa"/>
            <w:vMerge/>
          </w:tcPr>
          <w:p w:rsidR="00587463" w:rsidRPr="00822238" w:rsidRDefault="00587463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87463" w:rsidRPr="00822238" w:rsidTr="00C44372">
        <w:trPr>
          <w:gridAfter w:val="1"/>
          <w:wAfter w:w="3262" w:type="dxa"/>
          <w:trHeight w:val="796"/>
        </w:trPr>
        <w:tc>
          <w:tcPr>
            <w:tcW w:w="706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255" w:type="dxa"/>
          </w:tcPr>
          <w:p w:rsidR="00587463" w:rsidRDefault="00587463" w:rsidP="00293D34">
            <w:pPr>
              <w:pStyle w:val="afc"/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Производство, передача и использование электрической энергии</w:t>
            </w:r>
          </w:p>
        </w:tc>
        <w:tc>
          <w:tcPr>
            <w:tcW w:w="7228" w:type="dxa"/>
            <w:vMerge/>
          </w:tcPr>
          <w:p w:rsidR="00587463" w:rsidRPr="00822238" w:rsidRDefault="00587463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87463" w:rsidRPr="00822238" w:rsidTr="00C44372">
        <w:trPr>
          <w:gridAfter w:val="1"/>
          <w:wAfter w:w="3262" w:type="dxa"/>
          <w:trHeight w:val="796"/>
        </w:trPr>
        <w:tc>
          <w:tcPr>
            <w:tcW w:w="706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255" w:type="dxa"/>
          </w:tcPr>
          <w:p w:rsidR="00587463" w:rsidRDefault="00587463" w:rsidP="0066472B">
            <w:pPr>
              <w:pStyle w:val="afc"/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Решение задач по теме «Электромагнитные колебания»</w:t>
            </w:r>
          </w:p>
        </w:tc>
        <w:tc>
          <w:tcPr>
            <w:tcW w:w="7228" w:type="dxa"/>
            <w:vMerge/>
          </w:tcPr>
          <w:p w:rsidR="00587463" w:rsidRPr="00822238" w:rsidRDefault="00587463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87463" w:rsidRPr="00822238" w:rsidTr="00C44372">
        <w:trPr>
          <w:gridAfter w:val="1"/>
          <w:wAfter w:w="3262" w:type="dxa"/>
          <w:trHeight w:val="796"/>
        </w:trPr>
        <w:tc>
          <w:tcPr>
            <w:tcW w:w="706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255" w:type="dxa"/>
          </w:tcPr>
          <w:p w:rsidR="00587463" w:rsidRDefault="00587463" w:rsidP="0066472B">
            <w:pPr>
              <w:pStyle w:val="afc"/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Решение задач по теме «Электромагнитные колебания»</w:t>
            </w:r>
          </w:p>
        </w:tc>
        <w:tc>
          <w:tcPr>
            <w:tcW w:w="7228" w:type="dxa"/>
            <w:vMerge/>
          </w:tcPr>
          <w:p w:rsidR="00587463" w:rsidRPr="00822238" w:rsidRDefault="00587463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587463" w:rsidRPr="00822238" w:rsidRDefault="00587463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6472B" w:rsidRPr="00822238" w:rsidTr="00587463">
        <w:trPr>
          <w:gridAfter w:val="1"/>
          <w:wAfter w:w="3262" w:type="dxa"/>
          <w:trHeight w:val="421"/>
        </w:trPr>
        <w:tc>
          <w:tcPr>
            <w:tcW w:w="15876" w:type="dxa"/>
            <w:gridSpan w:val="6"/>
          </w:tcPr>
          <w:p w:rsidR="0066472B" w:rsidRPr="0066472B" w:rsidRDefault="00587463" w:rsidP="0066472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4</w:t>
            </w:r>
            <w:r w:rsidR="0066472B" w:rsidRPr="0066472B">
              <w:rPr>
                <w:b/>
                <w:sz w:val="28"/>
                <w:szCs w:val="28"/>
              </w:rPr>
              <w:t xml:space="preserve"> «Электромагнитные волны»</w:t>
            </w:r>
            <w:r w:rsidR="00B71536">
              <w:rPr>
                <w:b/>
                <w:sz w:val="28"/>
                <w:szCs w:val="28"/>
              </w:rPr>
              <w:t xml:space="preserve"> (2 часа)</w:t>
            </w:r>
          </w:p>
        </w:tc>
      </w:tr>
      <w:tr w:rsidR="0066472B" w:rsidRPr="00822238" w:rsidTr="00C44372">
        <w:trPr>
          <w:gridAfter w:val="1"/>
          <w:wAfter w:w="3262" w:type="dxa"/>
          <w:trHeight w:val="796"/>
        </w:trPr>
        <w:tc>
          <w:tcPr>
            <w:tcW w:w="706" w:type="dxa"/>
          </w:tcPr>
          <w:p w:rsidR="0066472B" w:rsidRDefault="0093002D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255" w:type="dxa"/>
          </w:tcPr>
          <w:p w:rsidR="0066472B" w:rsidRDefault="00B71536" w:rsidP="0066472B">
            <w:pPr>
              <w:pStyle w:val="afc"/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Экспериментальное обнаружение электромагнитных волн.</w:t>
            </w:r>
          </w:p>
        </w:tc>
        <w:tc>
          <w:tcPr>
            <w:tcW w:w="7228" w:type="dxa"/>
          </w:tcPr>
          <w:p w:rsidR="0066472B" w:rsidRPr="00822238" w:rsidRDefault="0066472B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472B" w:rsidRPr="00822238" w:rsidRDefault="0066472B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72B" w:rsidRPr="00822238" w:rsidRDefault="0066472B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66472B" w:rsidRPr="00822238" w:rsidRDefault="0066472B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A4BF5" w:rsidRPr="00822238" w:rsidTr="00C44372">
        <w:trPr>
          <w:gridAfter w:val="1"/>
          <w:wAfter w:w="3262" w:type="dxa"/>
          <w:trHeight w:val="796"/>
        </w:trPr>
        <w:tc>
          <w:tcPr>
            <w:tcW w:w="706" w:type="dxa"/>
          </w:tcPr>
          <w:p w:rsidR="007A4BF5" w:rsidRPr="00822238" w:rsidRDefault="0093002D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255" w:type="dxa"/>
          </w:tcPr>
          <w:p w:rsidR="007A4BF5" w:rsidRPr="00293D34" w:rsidRDefault="00B71536" w:rsidP="00293D34">
            <w:pPr>
              <w:pStyle w:val="afc"/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Принципы радиосвязи. Понятие о телевидении. Развитие сре</w:t>
            </w:r>
            <w:proofErr w:type="gramStart"/>
            <w:r>
              <w:rPr>
                <w:szCs w:val="28"/>
              </w:rPr>
              <w:t>дств св</w:t>
            </w:r>
            <w:proofErr w:type="gramEnd"/>
            <w:r>
              <w:rPr>
                <w:szCs w:val="28"/>
              </w:rPr>
              <w:t>язи</w:t>
            </w:r>
          </w:p>
        </w:tc>
        <w:tc>
          <w:tcPr>
            <w:tcW w:w="7228" w:type="dxa"/>
          </w:tcPr>
          <w:p w:rsidR="007A4BF5" w:rsidRPr="00822238" w:rsidRDefault="007A4BF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A4BF5" w:rsidRPr="00822238" w:rsidRDefault="007A4BF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4BF5" w:rsidRPr="00822238" w:rsidRDefault="007A4BF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A4BF5" w:rsidRPr="00822238" w:rsidRDefault="007A4BF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87463" w:rsidRPr="00822238" w:rsidTr="00587463">
        <w:trPr>
          <w:gridAfter w:val="1"/>
          <w:wAfter w:w="3262" w:type="dxa"/>
          <w:trHeight w:val="437"/>
        </w:trPr>
        <w:tc>
          <w:tcPr>
            <w:tcW w:w="15876" w:type="dxa"/>
            <w:gridSpan w:val="6"/>
          </w:tcPr>
          <w:p w:rsidR="00587463" w:rsidRPr="00822238" w:rsidRDefault="00587463" w:rsidP="00587463">
            <w:pPr>
              <w:pStyle w:val="afc"/>
              <w:snapToGrid w:val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Глава 5</w:t>
            </w:r>
            <w:r w:rsidRPr="00822238">
              <w:rPr>
                <w:b/>
                <w:szCs w:val="28"/>
              </w:rPr>
              <w:t xml:space="preserve"> «Геометрическая оптика» (</w:t>
            </w:r>
            <w:r>
              <w:rPr>
                <w:b/>
                <w:szCs w:val="28"/>
              </w:rPr>
              <w:t>8</w:t>
            </w:r>
            <w:r w:rsidRPr="00822238">
              <w:rPr>
                <w:b/>
                <w:szCs w:val="28"/>
              </w:rPr>
              <w:t xml:space="preserve"> часов)</w:t>
            </w:r>
          </w:p>
        </w:tc>
      </w:tr>
      <w:tr w:rsidR="00293D34" w:rsidRPr="00822238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293D34" w:rsidRPr="00822238" w:rsidRDefault="0093002D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255" w:type="dxa"/>
          </w:tcPr>
          <w:p w:rsidR="00293D34" w:rsidRPr="00B71536" w:rsidRDefault="00B71536" w:rsidP="00B71536">
            <w:pPr>
              <w:pStyle w:val="afc"/>
              <w:snapToGrid w:val="0"/>
              <w:spacing w:line="360" w:lineRule="auto"/>
              <w:jc w:val="center"/>
              <w:rPr>
                <w:szCs w:val="28"/>
              </w:rPr>
            </w:pPr>
            <w:r w:rsidRPr="00B71536">
              <w:rPr>
                <w:szCs w:val="28"/>
              </w:rPr>
              <w:t>Скорость света. Принцип Гюйгенс. Закон отражения света.</w:t>
            </w:r>
          </w:p>
        </w:tc>
        <w:tc>
          <w:tcPr>
            <w:tcW w:w="7228" w:type="dxa"/>
            <w:vMerge w:val="restart"/>
          </w:tcPr>
          <w:p w:rsidR="00293D34" w:rsidRPr="00822238" w:rsidRDefault="00293D34" w:rsidP="00B71536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822238">
              <w:rPr>
                <w:sz w:val="28"/>
                <w:szCs w:val="28"/>
              </w:rPr>
              <w:t>Объяснять прямолинейное распространение света с точки зрения волновой теории; строить и исследовать свойства изображения предмета в плоском зеркале.</w:t>
            </w:r>
            <w:r w:rsidR="00B71536">
              <w:rPr>
                <w:sz w:val="28"/>
                <w:szCs w:val="28"/>
              </w:rPr>
              <w:t xml:space="preserve"> О</w:t>
            </w:r>
            <w:r w:rsidRPr="00822238">
              <w:rPr>
                <w:sz w:val="28"/>
                <w:szCs w:val="28"/>
              </w:rPr>
              <w:t>бъяснять особенности прохождения света через границу раздела сред</w:t>
            </w:r>
            <w:r>
              <w:rPr>
                <w:sz w:val="28"/>
                <w:szCs w:val="28"/>
              </w:rPr>
              <w:t xml:space="preserve">. </w:t>
            </w:r>
            <w:r w:rsidRPr="00822238">
              <w:rPr>
                <w:sz w:val="28"/>
                <w:szCs w:val="28"/>
              </w:rPr>
              <w:t>Измерять показатель преломления стекла; наблюдать и обобщать в процессе экспериментальной деятельности</w:t>
            </w:r>
            <w:r w:rsidR="00B71536">
              <w:rPr>
                <w:sz w:val="28"/>
                <w:szCs w:val="28"/>
              </w:rPr>
              <w:t xml:space="preserve">. </w:t>
            </w:r>
            <w:r w:rsidRPr="00822238">
              <w:rPr>
                <w:sz w:val="28"/>
                <w:szCs w:val="28"/>
              </w:rPr>
              <w:t xml:space="preserve">Наблюдать дисперсию </w:t>
            </w:r>
            <w:proofErr w:type="spellStart"/>
            <w:r w:rsidRPr="00822238">
              <w:rPr>
                <w:sz w:val="28"/>
                <w:szCs w:val="28"/>
              </w:rPr>
              <w:t>света</w:t>
            </w:r>
            <w:proofErr w:type="gramStart"/>
            <w:r w:rsidRPr="00822238">
              <w:rPr>
                <w:sz w:val="28"/>
                <w:szCs w:val="28"/>
              </w:rPr>
              <w:t>;и</w:t>
            </w:r>
            <w:proofErr w:type="gramEnd"/>
            <w:r w:rsidRPr="00822238">
              <w:rPr>
                <w:sz w:val="28"/>
                <w:szCs w:val="28"/>
              </w:rPr>
              <w:t>сследовать</w:t>
            </w:r>
            <w:proofErr w:type="spellEnd"/>
            <w:r w:rsidRPr="00822238">
              <w:rPr>
                <w:sz w:val="28"/>
                <w:szCs w:val="28"/>
              </w:rPr>
              <w:t xml:space="preserve"> состав белого света; наблюдать разложение белого света в спектр</w:t>
            </w:r>
            <w:r w:rsidR="00B71536">
              <w:rPr>
                <w:sz w:val="28"/>
                <w:szCs w:val="28"/>
              </w:rPr>
              <w:t xml:space="preserve">. </w:t>
            </w:r>
            <w:r w:rsidRPr="00822238">
              <w:rPr>
                <w:sz w:val="28"/>
                <w:szCs w:val="28"/>
              </w:rPr>
              <w:t>Применять законы отражения и преломления света при решении задач</w:t>
            </w:r>
            <w:r w:rsidR="00B71536">
              <w:rPr>
                <w:sz w:val="28"/>
                <w:szCs w:val="28"/>
              </w:rPr>
              <w:t>. С</w:t>
            </w:r>
            <w:r w:rsidRPr="00822238">
              <w:rPr>
                <w:sz w:val="28"/>
                <w:szCs w:val="28"/>
              </w:rPr>
              <w:t>троить ход лучей в собирающей линзе; вычислять оптическую силу линзы</w:t>
            </w:r>
            <w:r>
              <w:rPr>
                <w:sz w:val="28"/>
                <w:szCs w:val="28"/>
              </w:rPr>
              <w:t xml:space="preserve">. </w:t>
            </w:r>
            <w:r w:rsidRPr="00822238">
              <w:rPr>
                <w:sz w:val="28"/>
                <w:szCs w:val="28"/>
              </w:rPr>
              <w:t xml:space="preserve">Определять величины, входящие в формулу тонкой линзы; характеризовать изображения в собирающей </w:t>
            </w:r>
            <w:r w:rsidRPr="00822238">
              <w:rPr>
                <w:sz w:val="28"/>
                <w:szCs w:val="28"/>
              </w:rPr>
              <w:lastRenderedPageBreak/>
              <w:t>линзе</w:t>
            </w:r>
            <w:r>
              <w:rPr>
                <w:sz w:val="28"/>
                <w:szCs w:val="28"/>
              </w:rPr>
              <w:t xml:space="preserve">. </w:t>
            </w:r>
            <w:r w:rsidRPr="00822238">
              <w:rPr>
                <w:sz w:val="28"/>
                <w:szCs w:val="28"/>
              </w:rPr>
              <w:t>Рассчитывать фокусное расстояние и оптическую силу системы из двух линз; находить графически главный фокус оптической системы из двух линз</w:t>
            </w:r>
          </w:p>
          <w:p w:rsidR="00293D34" w:rsidRPr="00822238" w:rsidRDefault="00293D34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822238">
              <w:rPr>
                <w:color w:val="000000"/>
                <w:sz w:val="28"/>
                <w:szCs w:val="28"/>
              </w:rPr>
              <w:t>Умение решать задачи</w:t>
            </w:r>
          </w:p>
        </w:tc>
        <w:tc>
          <w:tcPr>
            <w:tcW w:w="1417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3D34" w:rsidRPr="00822238" w:rsidTr="00C44372">
        <w:trPr>
          <w:gridAfter w:val="1"/>
          <w:wAfter w:w="3262" w:type="dxa"/>
          <w:trHeight w:val="926"/>
        </w:trPr>
        <w:tc>
          <w:tcPr>
            <w:tcW w:w="706" w:type="dxa"/>
          </w:tcPr>
          <w:p w:rsidR="00293D34" w:rsidRPr="00822238" w:rsidRDefault="0093002D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255" w:type="dxa"/>
          </w:tcPr>
          <w:p w:rsidR="00293D34" w:rsidRPr="00B71536" w:rsidRDefault="00B71536" w:rsidP="00B71536">
            <w:pPr>
              <w:pStyle w:val="afc"/>
              <w:snapToGrid w:val="0"/>
              <w:spacing w:line="360" w:lineRule="auto"/>
              <w:jc w:val="center"/>
              <w:rPr>
                <w:szCs w:val="28"/>
              </w:rPr>
            </w:pPr>
            <w:r w:rsidRPr="00B71536">
              <w:rPr>
                <w:szCs w:val="28"/>
              </w:rPr>
              <w:t>Закон преломления света. Полное отражение</w:t>
            </w:r>
          </w:p>
        </w:tc>
        <w:tc>
          <w:tcPr>
            <w:tcW w:w="7228" w:type="dxa"/>
            <w:vMerge/>
          </w:tcPr>
          <w:p w:rsidR="00293D34" w:rsidRPr="00822238" w:rsidRDefault="00293D34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3D34" w:rsidRPr="00822238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293D34" w:rsidRPr="00822238" w:rsidRDefault="0093002D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4255" w:type="dxa"/>
          </w:tcPr>
          <w:p w:rsidR="00293D34" w:rsidRPr="00B71536" w:rsidRDefault="00B71536" w:rsidP="00B715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71536">
              <w:rPr>
                <w:sz w:val="28"/>
                <w:szCs w:val="28"/>
              </w:rPr>
              <w:t>Решение задач на законы отражения и преломления света.</w:t>
            </w:r>
          </w:p>
        </w:tc>
        <w:tc>
          <w:tcPr>
            <w:tcW w:w="7228" w:type="dxa"/>
            <w:vMerge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71536" w:rsidRPr="00822238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B71536" w:rsidRPr="00822238" w:rsidRDefault="0093002D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4255" w:type="dxa"/>
          </w:tcPr>
          <w:p w:rsidR="00B71536" w:rsidRPr="00B71536" w:rsidRDefault="00B71536" w:rsidP="00B715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71536">
              <w:rPr>
                <w:sz w:val="28"/>
                <w:szCs w:val="28"/>
              </w:rPr>
              <w:t>Лабораторная работа №3 «Измерение показателя преломления стекла»</w:t>
            </w:r>
          </w:p>
        </w:tc>
        <w:tc>
          <w:tcPr>
            <w:tcW w:w="7228" w:type="dxa"/>
            <w:vMerge/>
          </w:tcPr>
          <w:p w:rsidR="00B71536" w:rsidRPr="00822238" w:rsidRDefault="00B71536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71536" w:rsidRPr="00822238" w:rsidRDefault="00B71536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1536" w:rsidRPr="00822238" w:rsidRDefault="00B71536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71536" w:rsidRPr="00822238" w:rsidRDefault="00B71536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3D34" w:rsidRPr="00822238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293D34" w:rsidRPr="00822238" w:rsidRDefault="0093002D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255" w:type="dxa"/>
          </w:tcPr>
          <w:p w:rsidR="00293D34" w:rsidRPr="00B71536" w:rsidRDefault="00B71536" w:rsidP="00B715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71536">
              <w:rPr>
                <w:sz w:val="28"/>
                <w:szCs w:val="28"/>
              </w:rPr>
              <w:t xml:space="preserve">Линзы. Построение изображения в линзах. </w:t>
            </w:r>
          </w:p>
        </w:tc>
        <w:tc>
          <w:tcPr>
            <w:tcW w:w="7228" w:type="dxa"/>
            <w:vMerge/>
          </w:tcPr>
          <w:p w:rsidR="00293D34" w:rsidRPr="00822238" w:rsidRDefault="00293D34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3D34" w:rsidRPr="00822238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293D34" w:rsidRPr="00822238" w:rsidRDefault="0093002D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4255" w:type="dxa"/>
          </w:tcPr>
          <w:p w:rsidR="00293D34" w:rsidRPr="00B71536" w:rsidRDefault="00B71536" w:rsidP="00B715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71536">
              <w:rPr>
                <w:sz w:val="28"/>
                <w:szCs w:val="28"/>
              </w:rPr>
              <w:t>Формула тонкой линзы. Увеличение линзы</w:t>
            </w:r>
          </w:p>
        </w:tc>
        <w:tc>
          <w:tcPr>
            <w:tcW w:w="7228" w:type="dxa"/>
            <w:vMerge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71536" w:rsidRPr="00822238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B71536" w:rsidRPr="00822238" w:rsidRDefault="0093002D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30.</w:t>
            </w:r>
          </w:p>
        </w:tc>
        <w:tc>
          <w:tcPr>
            <w:tcW w:w="4255" w:type="dxa"/>
          </w:tcPr>
          <w:p w:rsidR="00B71536" w:rsidRPr="00B71536" w:rsidRDefault="00B71536" w:rsidP="00B715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71536">
              <w:rPr>
                <w:sz w:val="28"/>
                <w:szCs w:val="28"/>
              </w:rPr>
              <w:t xml:space="preserve">Лабораторная работа №4 «Определение оптической </w:t>
            </w:r>
            <w:proofErr w:type="spellStart"/>
            <w:r w:rsidRPr="00B71536">
              <w:rPr>
                <w:sz w:val="28"/>
                <w:szCs w:val="28"/>
              </w:rPr>
              <w:t>силыи</w:t>
            </w:r>
            <w:proofErr w:type="spellEnd"/>
            <w:r w:rsidRPr="00B71536">
              <w:rPr>
                <w:sz w:val="28"/>
                <w:szCs w:val="28"/>
              </w:rPr>
              <w:t xml:space="preserve"> фокусного расстояния собирающей линзы»</w:t>
            </w:r>
          </w:p>
        </w:tc>
        <w:tc>
          <w:tcPr>
            <w:tcW w:w="7228" w:type="dxa"/>
            <w:vMerge/>
          </w:tcPr>
          <w:p w:rsidR="00B71536" w:rsidRPr="00822238" w:rsidRDefault="00B71536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71536" w:rsidRPr="00822238" w:rsidRDefault="00B71536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1536" w:rsidRPr="00822238" w:rsidRDefault="00B71536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71536" w:rsidRPr="00822238" w:rsidRDefault="00B71536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71536" w:rsidRPr="00822238" w:rsidTr="00C44372">
        <w:trPr>
          <w:gridAfter w:val="1"/>
          <w:wAfter w:w="3262" w:type="dxa"/>
          <w:trHeight w:val="1014"/>
        </w:trPr>
        <w:tc>
          <w:tcPr>
            <w:tcW w:w="706" w:type="dxa"/>
          </w:tcPr>
          <w:p w:rsidR="00B71536" w:rsidRPr="00822238" w:rsidRDefault="0093002D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31.</w:t>
            </w:r>
          </w:p>
        </w:tc>
        <w:tc>
          <w:tcPr>
            <w:tcW w:w="4255" w:type="dxa"/>
          </w:tcPr>
          <w:p w:rsidR="00B71536" w:rsidRPr="00B71536" w:rsidRDefault="00B71536" w:rsidP="00B715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71536">
              <w:rPr>
                <w:sz w:val="28"/>
                <w:szCs w:val="28"/>
              </w:rPr>
              <w:t>Решение задач по теме «Геометрическая оптика»</w:t>
            </w:r>
          </w:p>
        </w:tc>
        <w:tc>
          <w:tcPr>
            <w:tcW w:w="7228" w:type="dxa"/>
            <w:vMerge/>
          </w:tcPr>
          <w:p w:rsidR="00B71536" w:rsidRPr="00822238" w:rsidRDefault="00B71536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71536" w:rsidRPr="00822238" w:rsidRDefault="00B71536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1536" w:rsidRPr="00822238" w:rsidRDefault="00B71536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71536" w:rsidRPr="00822238" w:rsidRDefault="00B71536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3D34" w:rsidRPr="00822238" w:rsidTr="00C84202">
        <w:trPr>
          <w:gridAfter w:val="1"/>
          <w:wAfter w:w="3262" w:type="dxa"/>
          <w:trHeight w:val="561"/>
        </w:trPr>
        <w:tc>
          <w:tcPr>
            <w:tcW w:w="15876" w:type="dxa"/>
            <w:gridSpan w:val="6"/>
          </w:tcPr>
          <w:p w:rsidR="00293D34" w:rsidRPr="00C84202" w:rsidRDefault="00587463" w:rsidP="00C84202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Глава 6</w:t>
            </w:r>
            <w:r w:rsidR="00293D34" w:rsidRPr="00C8420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«Волновая оптика» (</w:t>
            </w:r>
            <w:r w:rsidR="00C84202" w:rsidRPr="00C84202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  <w:r w:rsidR="00293D34" w:rsidRPr="00C8420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293D34" w:rsidRPr="00822238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293D34" w:rsidRPr="00822238" w:rsidRDefault="0093002D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4255" w:type="dxa"/>
          </w:tcPr>
          <w:p w:rsidR="00293D34" w:rsidRPr="00822238" w:rsidRDefault="00C84202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Дисперсия света</w:t>
            </w:r>
          </w:p>
        </w:tc>
        <w:tc>
          <w:tcPr>
            <w:tcW w:w="7228" w:type="dxa"/>
            <w:vMerge w:val="restart"/>
          </w:tcPr>
          <w:p w:rsidR="00293D34" w:rsidRPr="00822238" w:rsidRDefault="00293D34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822238">
              <w:rPr>
                <w:sz w:val="28"/>
                <w:szCs w:val="28"/>
              </w:rPr>
              <w:t>Определять условия когерентности волн</w:t>
            </w:r>
            <w:r>
              <w:rPr>
                <w:sz w:val="28"/>
                <w:szCs w:val="28"/>
              </w:rPr>
              <w:t xml:space="preserve">. </w:t>
            </w:r>
            <w:r w:rsidRPr="00822238">
              <w:rPr>
                <w:sz w:val="28"/>
                <w:szCs w:val="28"/>
              </w:rPr>
              <w:t>Объяснять условия минимумов и максимумов при интерференции световых волн</w:t>
            </w:r>
            <w:r>
              <w:rPr>
                <w:sz w:val="28"/>
                <w:szCs w:val="28"/>
              </w:rPr>
              <w:t xml:space="preserve">. </w:t>
            </w:r>
            <w:r w:rsidRPr="00822238">
              <w:rPr>
                <w:sz w:val="28"/>
                <w:szCs w:val="28"/>
              </w:rPr>
              <w:t>Наблюдать интерференцию света</w:t>
            </w:r>
            <w:r>
              <w:rPr>
                <w:sz w:val="28"/>
                <w:szCs w:val="28"/>
              </w:rPr>
              <w:t xml:space="preserve">. </w:t>
            </w:r>
            <w:r w:rsidRPr="00822238">
              <w:rPr>
                <w:sz w:val="28"/>
                <w:szCs w:val="28"/>
              </w:rPr>
              <w:t>Наблюдать дифракцию света на щели и нити; определять условие применимости приближения геометрической оптики</w:t>
            </w:r>
          </w:p>
          <w:p w:rsidR="00293D34" w:rsidRPr="00822238" w:rsidRDefault="00293D34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822238">
              <w:rPr>
                <w:sz w:val="28"/>
                <w:szCs w:val="28"/>
              </w:rPr>
              <w:t>Наблюдать интерференцию света на мыльной пленке и дифракционную картину от двух точечных источников света при рассмотрении их через отверстия разных диаметров</w:t>
            </w:r>
            <w:r>
              <w:rPr>
                <w:sz w:val="28"/>
                <w:szCs w:val="28"/>
              </w:rPr>
              <w:t xml:space="preserve">. </w:t>
            </w:r>
            <w:r w:rsidRPr="00822238">
              <w:rPr>
                <w:sz w:val="28"/>
                <w:szCs w:val="28"/>
              </w:rPr>
              <w:t xml:space="preserve">Определять с помощью дифракционной решетки границы спектральной чувствительности </w:t>
            </w:r>
            <w:r w:rsidRPr="00822238">
              <w:rPr>
                <w:sz w:val="28"/>
                <w:szCs w:val="28"/>
              </w:rPr>
              <w:lastRenderedPageBreak/>
              <w:t>человеческого глаза; применять условия дифракционных максимумов и минимумов к решению задач</w:t>
            </w:r>
            <w:r>
              <w:rPr>
                <w:sz w:val="28"/>
                <w:szCs w:val="28"/>
              </w:rPr>
              <w:t xml:space="preserve">. </w:t>
            </w:r>
            <w:r w:rsidRPr="00822238">
              <w:rPr>
                <w:sz w:val="28"/>
                <w:szCs w:val="28"/>
              </w:rPr>
              <w:t>Знакомиться с дифракционной решеткой как оптическим прибором и с ее помощью измерять длину световой волны</w:t>
            </w:r>
            <w:r>
              <w:rPr>
                <w:sz w:val="28"/>
                <w:szCs w:val="28"/>
              </w:rPr>
              <w:t xml:space="preserve">. </w:t>
            </w:r>
            <w:r w:rsidRPr="00822238">
              <w:rPr>
                <w:sz w:val="28"/>
                <w:szCs w:val="28"/>
              </w:rPr>
              <w:t xml:space="preserve">Применять </w:t>
            </w:r>
            <w:proofErr w:type="gramStart"/>
            <w:r w:rsidRPr="00822238">
              <w:rPr>
                <w:sz w:val="28"/>
                <w:szCs w:val="28"/>
              </w:rPr>
              <w:t>полученные</w:t>
            </w:r>
            <w:proofErr w:type="gramEnd"/>
            <w:r w:rsidRPr="00822238">
              <w:rPr>
                <w:sz w:val="28"/>
                <w:szCs w:val="28"/>
              </w:rPr>
              <w:t xml:space="preserve"> </w:t>
            </w:r>
            <w:proofErr w:type="spellStart"/>
            <w:r w:rsidRPr="00822238">
              <w:rPr>
                <w:sz w:val="28"/>
                <w:szCs w:val="28"/>
              </w:rPr>
              <w:t>знанияк</w:t>
            </w:r>
            <w:proofErr w:type="spellEnd"/>
            <w:r w:rsidRPr="00822238">
              <w:rPr>
                <w:sz w:val="28"/>
                <w:szCs w:val="28"/>
              </w:rPr>
              <w:t xml:space="preserve"> решению задач</w:t>
            </w:r>
          </w:p>
        </w:tc>
        <w:tc>
          <w:tcPr>
            <w:tcW w:w="1417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84202" w:rsidRPr="00822238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C84202" w:rsidRPr="00822238" w:rsidRDefault="0093002D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4255" w:type="dxa"/>
          </w:tcPr>
          <w:p w:rsidR="00C84202" w:rsidRPr="00822238" w:rsidRDefault="00C84202" w:rsidP="00C84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2238">
              <w:rPr>
                <w:sz w:val="28"/>
                <w:szCs w:val="28"/>
              </w:rPr>
              <w:t>Интерференция  све</w:t>
            </w:r>
            <w:r>
              <w:rPr>
                <w:sz w:val="28"/>
                <w:szCs w:val="28"/>
              </w:rPr>
              <w:t>та</w:t>
            </w:r>
          </w:p>
        </w:tc>
        <w:tc>
          <w:tcPr>
            <w:tcW w:w="7228" w:type="dxa"/>
            <w:vMerge/>
          </w:tcPr>
          <w:p w:rsidR="00C84202" w:rsidRPr="00822238" w:rsidRDefault="00C84202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84202" w:rsidRPr="00822238" w:rsidRDefault="00C84202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4202" w:rsidRPr="00822238" w:rsidRDefault="00C84202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C84202" w:rsidRPr="00822238" w:rsidRDefault="00C84202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3D34" w:rsidRPr="00822238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293D34" w:rsidRPr="00822238" w:rsidRDefault="0093002D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4255" w:type="dxa"/>
          </w:tcPr>
          <w:p w:rsidR="00293D34" w:rsidRPr="00822238" w:rsidRDefault="00C84202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Дифракция света. Дифракционная решетка</w:t>
            </w:r>
          </w:p>
        </w:tc>
        <w:tc>
          <w:tcPr>
            <w:tcW w:w="7228" w:type="dxa"/>
            <w:vMerge/>
          </w:tcPr>
          <w:p w:rsidR="00293D34" w:rsidRPr="00822238" w:rsidRDefault="00293D34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84202" w:rsidRPr="00822238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C84202" w:rsidRPr="00822238" w:rsidRDefault="0093002D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4255" w:type="dxa"/>
          </w:tcPr>
          <w:p w:rsidR="00C84202" w:rsidRDefault="00C84202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 №5 «Измерение длины световой волны»</w:t>
            </w:r>
          </w:p>
        </w:tc>
        <w:tc>
          <w:tcPr>
            <w:tcW w:w="7228" w:type="dxa"/>
            <w:vMerge/>
          </w:tcPr>
          <w:p w:rsidR="00C84202" w:rsidRPr="00822238" w:rsidRDefault="00C84202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202" w:rsidRPr="00822238" w:rsidRDefault="00C84202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4202" w:rsidRPr="00822238" w:rsidRDefault="00C84202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C84202" w:rsidRPr="00822238" w:rsidRDefault="00C84202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3D34" w:rsidRPr="00822238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293D34" w:rsidRPr="00822238" w:rsidRDefault="0093002D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4255" w:type="dxa"/>
          </w:tcPr>
          <w:p w:rsidR="00293D34" w:rsidRPr="00822238" w:rsidRDefault="00C84202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«Волновая оптика»</w:t>
            </w:r>
          </w:p>
        </w:tc>
        <w:tc>
          <w:tcPr>
            <w:tcW w:w="7228" w:type="dxa"/>
            <w:vMerge/>
          </w:tcPr>
          <w:p w:rsidR="00293D34" w:rsidRPr="00822238" w:rsidRDefault="00293D34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3D34" w:rsidRPr="00822238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293D34" w:rsidRPr="00822238" w:rsidRDefault="0093002D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4255" w:type="dxa"/>
          </w:tcPr>
          <w:p w:rsidR="00293D34" w:rsidRPr="00822238" w:rsidRDefault="00C84202" w:rsidP="009300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«Волновая оптика»</w:t>
            </w:r>
          </w:p>
        </w:tc>
        <w:tc>
          <w:tcPr>
            <w:tcW w:w="7228" w:type="dxa"/>
            <w:vMerge/>
          </w:tcPr>
          <w:p w:rsidR="00293D34" w:rsidRPr="00822238" w:rsidRDefault="00293D34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93D34" w:rsidRPr="00822238" w:rsidRDefault="00293D34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84202" w:rsidRPr="00822238" w:rsidTr="00C44372">
        <w:trPr>
          <w:gridAfter w:val="1"/>
          <w:wAfter w:w="3262" w:type="dxa"/>
          <w:trHeight w:val="2057"/>
        </w:trPr>
        <w:tc>
          <w:tcPr>
            <w:tcW w:w="706" w:type="dxa"/>
          </w:tcPr>
          <w:p w:rsidR="00C84202" w:rsidRPr="00822238" w:rsidRDefault="0093002D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38.</w:t>
            </w:r>
          </w:p>
        </w:tc>
        <w:tc>
          <w:tcPr>
            <w:tcW w:w="4255" w:type="dxa"/>
          </w:tcPr>
          <w:p w:rsidR="00C84202" w:rsidRPr="00822238" w:rsidRDefault="00C84202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«Оптика»</w:t>
            </w:r>
          </w:p>
        </w:tc>
        <w:tc>
          <w:tcPr>
            <w:tcW w:w="7228" w:type="dxa"/>
            <w:vMerge/>
          </w:tcPr>
          <w:p w:rsidR="00C84202" w:rsidRPr="00822238" w:rsidRDefault="00C84202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202" w:rsidRPr="00822238" w:rsidRDefault="00C84202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4202" w:rsidRPr="00822238" w:rsidRDefault="00C84202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C84202" w:rsidRPr="00822238" w:rsidRDefault="00C84202" w:rsidP="002E5AF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84202" w:rsidRPr="00822238" w:rsidTr="002E5AF3">
        <w:trPr>
          <w:gridAfter w:val="1"/>
          <w:wAfter w:w="3262" w:type="dxa"/>
          <w:trHeight w:val="399"/>
        </w:trPr>
        <w:tc>
          <w:tcPr>
            <w:tcW w:w="15876" w:type="dxa"/>
            <w:gridSpan w:val="6"/>
          </w:tcPr>
          <w:p w:rsidR="00C84202" w:rsidRPr="00822238" w:rsidRDefault="00587463" w:rsidP="00C842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Глава 7</w:t>
            </w:r>
            <w:r w:rsidR="00C84202">
              <w:rPr>
                <w:b/>
                <w:bCs/>
                <w:sz w:val="28"/>
                <w:szCs w:val="28"/>
              </w:rPr>
              <w:t xml:space="preserve"> «Излучение и спектры»</w:t>
            </w:r>
          </w:p>
        </w:tc>
      </w:tr>
      <w:tr w:rsidR="00C84202" w:rsidRPr="00822238" w:rsidTr="00C44372">
        <w:trPr>
          <w:gridAfter w:val="1"/>
          <w:wAfter w:w="3262" w:type="dxa"/>
          <w:trHeight w:val="633"/>
        </w:trPr>
        <w:tc>
          <w:tcPr>
            <w:tcW w:w="706" w:type="dxa"/>
          </w:tcPr>
          <w:p w:rsidR="00C84202" w:rsidRPr="00822238" w:rsidRDefault="0093002D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4255" w:type="dxa"/>
          </w:tcPr>
          <w:p w:rsidR="00C84202" w:rsidRDefault="00C84202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излучений. Источники света.</w:t>
            </w:r>
          </w:p>
        </w:tc>
        <w:tc>
          <w:tcPr>
            <w:tcW w:w="7228" w:type="dxa"/>
          </w:tcPr>
          <w:p w:rsidR="00C84202" w:rsidRPr="00822238" w:rsidRDefault="00C84202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202" w:rsidRPr="00822238" w:rsidRDefault="00C84202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4202" w:rsidRPr="00822238" w:rsidRDefault="00C84202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C84202" w:rsidRPr="00822238" w:rsidRDefault="00C84202" w:rsidP="002E5AF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84202" w:rsidRPr="00822238" w:rsidTr="00C44372">
        <w:trPr>
          <w:gridAfter w:val="1"/>
          <w:wAfter w:w="3262" w:type="dxa"/>
          <w:trHeight w:val="633"/>
        </w:trPr>
        <w:tc>
          <w:tcPr>
            <w:tcW w:w="706" w:type="dxa"/>
          </w:tcPr>
          <w:p w:rsidR="00C84202" w:rsidRPr="00822238" w:rsidRDefault="0093002D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255" w:type="dxa"/>
          </w:tcPr>
          <w:p w:rsidR="00C84202" w:rsidRDefault="00C84202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спектров.  Спектральный анализ.</w:t>
            </w:r>
          </w:p>
        </w:tc>
        <w:tc>
          <w:tcPr>
            <w:tcW w:w="7228" w:type="dxa"/>
          </w:tcPr>
          <w:p w:rsidR="00C84202" w:rsidRPr="00822238" w:rsidRDefault="00C84202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202" w:rsidRPr="00822238" w:rsidRDefault="00C84202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4202" w:rsidRPr="00822238" w:rsidRDefault="00C84202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C84202" w:rsidRPr="00822238" w:rsidRDefault="00C84202" w:rsidP="002E5AF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84202" w:rsidRPr="00822238" w:rsidTr="00C44372">
        <w:trPr>
          <w:gridAfter w:val="1"/>
          <w:wAfter w:w="3262" w:type="dxa"/>
          <w:trHeight w:val="633"/>
        </w:trPr>
        <w:tc>
          <w:tcPr>
            <w:tcW w:w="706" w:type="dxa"/>
          </w:tcPr>
          <w:p w:rsidR="00C84202" w:rsidRPr="00822238" w:rsidRDefault="0093002D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41.</w:t>
            </w:r>
          </w:p>
        </w:tc>
        <w:tc>
          <w:tcPr>
            <w:tcW w:w="4255" w:type="dxa"/>
          </w:tcPr>
          <w:p w:rsidR="00C84202" w:rsidRDefault="00C84202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 №6 «Наблюдение сплошного и линейчатого спектра»</w:t>
            </w:r>
          </w:p>
        </w:tc>
        <w:tc>
          <w:tcPr>
            <w:tcW w:w="7228" w:type="dxa"/>
          </w:tcPr>
          <w:p w:rsidR="00C84202" w:rsidRPr="00822238" w:rsidRDefault="00C84202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202" w:rsidRPr="00822238" w:rsidRDefault="00C84202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4202" w:rsidRPr="00822238" w:rsidRDefault="00C84202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C84202" w:rsidRPr="00822238" w:rsidRDefault="00C84202" w:rsidP="002E5AF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84202" w:rsidRPr="00822238" w:rsidTr="0066472B">
        <w:trPr>
          <w:gridAfter w:val="1"/>
          <w:wAfter w:w="3262" w:type="dxa"/>
          <w:trHeight w:val="139"/>
        </w:trPr>
        <w:tc>
          <w:tcPr>
            <w:tcW w:w="15876" w:type="dxa"/>
            <w:gridSpan w:val="6"/>
          </w:tcPr>
          <w:p w:rsidR="00C84202" w:rsidRPr="00822238" w:rsidRDefault="00587463" w:rsidP="005874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 w:rsidR="00C84202">
              <w:rPr>
                <w:sz w:val="28"/>
                <w:szCs w:val="28"/>
              </w:rPr>
              <w:t>КВАНТОВАЯ ФИЗИКА</w:t>
            </w:r>
          </w:p>
        </w:tc>
      </w:tr>
      <w:tr w:rsidR="00C84202" w:rsidRPr="00822238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C84202" w:rsidRPr="00822238" w:rsidRDefault="0093002D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42.</w:t>
            </w:r>
          </w:p>
        </w:tc>
        <w:tc>
          <w:tcPr>
            <w:tcW w:w="4255" w:type="dxa"/>
          </w:tcPr>
          <w:p w:rsidR="00C84202" w:rsidRPr="00822238" w:rsidRDefault="002E5AF3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Фотоэффект. </w:t>
            </w:r>
            <w:r w:rsidR="00C84202">
              <w:rPr>
                <w:sz w:val="28"/>
                <w:szCs w:val="28"/>
              </w:rPr>
              <w:t>Теория фотоэффекта.</w:t>
            </w:r>
          </w:p>
          <w:p w:rsidR="00C84202" w:rsidRPr="00822238" w:rsidRDefault="00C84202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8" w:type="dxa"/>
            <w:vMerge w:val="restart"/>
          </w:tcPr>
          <w:p w:rsidR="00C84202" w:rsidRPr="00822238" w:rsidRDefault="00C84202" w:rsidP="00587463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822238">
              <w:rPr>
                <w:sz w:val="28"/>
                <w:szCs w:val="28"/>
              </w:rPr>
              <w:t xml:space="preserve">Формулировать квантовую гипотезу Планка,  </w:t>
            </w:r>
            <w:r w:rsidR="002E5AF3">
              <w:rPr>
                <w:sz w:val="28"/>
                <w:szCs w:val="28"/>
              </w:rPr>
              <w:t xml:space="preserve">законы фотоэффекта; </w:t>
            </w:r>
            <w:r w:rsidRPr="00822238">
              <w:rPr>
                <w:sz w:val="28"/>
                <w:szCs w:val="28"/>
              </w:rPr>
              <w:t>рассчитывать максимальную кинетическую энергию электронов при фотоэффекте</w:t>
            </w:r>
            <w:r w:rsidR="00587463">
              <w:rPr>
                <w:sz w:val="28"/>
                <w:szCs w:val="28"/>
              </w:rPr>
              <w:t xml:space="preserve">. </w:t>
            </w:r>
            <w:r w:rsidRPr="00822238">
              <w:rPr>
                <w:color w:val="000000"/>
                <w:sz w:val="28"/>
                <w:szCs w:val="28"/>
              </w:rPr>
              <w:t>Изыскивать пути решения задач по теме «Фотоэффект»</w:t>
            </w:r>
            <w:r w:rsidR="00587463">
              <w:rPr>
                <w:color w:val="000000"/>
                <w:sz w:val="28"/>
                <w:szCs w:val="28"/>
              </w:rPr>
              <w:t xml:space="preserve">. </w:t>
            </w:r>
            <w:r w:rsidRPr="00822238">
              <w:rPr>
                <w:sz w:val="28"/>
                <w:szCs w:val="28"/>
              </w:rPr>
              <w:t xml:space="preserve">Приводить доказательства наличия у света корпускулярно-волнового </w:t>
            </w:r>
            <w:r w:rsidRPr="00822238">
              <w:rPr>
                <w:sz w:val="28"/>
                <w:szCs w:val="28"/>
              </w:rPr>
              <w:lastRenderedPageBreak/>
              <w:t>дуали</w:t>
            </w:r>
            <w:r w:rsidR="00587463">
              <w:rPr>
                <w:sz w:val="28"/>
                <w:szCs w:val="28"/>
              </w:rPr>
              <w:t xml:space="preserve">зма </w:t>
            </w:r>
            <w:proofErr w:type="spellStart"/>
            <w:r w:rsidR="00587463">
              <w:rPr>
                <w:sz w:val="28"/>
                <w:szCs w:val="28"/>
              </w:rPr>
              <w:t>свойств</w:t>
            </w:r>
            <w:proofErr w:type="gramStart"/>
            <w:r w:rsidR="00587463">
              <w:rPr>
                <w:sz w:val="28"/>
                <w:szCs w:val="28"/>
              </w:rPr>
              <w:t>.</w:t>
            </w:r>
            <w:r w:rsidRPr="00822238">
              <w:rPr>
                <w:sz w:val="28"/>
                <w:szCs w:val="28"/>
              </w:rPr>
              <w:t>О</w:t>
            </w:r>
            <w:proofErr w:type="gramEnd"/>
            <w:r w:rsidRPr="00822238">
              <w:rPr>
                <w:sz w:val="28"/>
                <w:szCs w:val="28"/>
              </w:rPr>
              <w:t>бсуждать</w:t>
            </w:r>
            <w:proofErr w:type="spellEnd"/>
            <w:r w:rsidRPr="00822238">
              <w:rPr>
                <w:sz w:val="28"/>
                <w:szCs w:val="28"/>
              </w:rPr>
              <w:t xml:space="preserve"> результат опыта Резерфорда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C84202" w:rsidRPr="00822238" w:rsidRDefault="00C84202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4202" w:rsidRPr="00822238" w:rsidRDefault="00C84202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C84202" w:rsidRPr="00822238" w:rsidRDefault="00C84202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</w:t>
            </w:r>
          </w:p>
        </w:tc>
        <w:tc>
          <w:tcPr>
            <w:tcW w:w="4255" w:type="dxa"/>
          </w:tcPr>
          <w:p w:rsidR="007814D5" w:rsidRPr="00822238" w:rsidRDefault="007814D5" w:rsidP="0052665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2238">
              <w:rPr>
                <w:sz w:val="28"/>
                <w:szCs w:val="28"/>
              </w:rPr>
              <w:t>Решение задач по теме «Фото</w:t>
            </w:r>
            <w:r>
              <w:rPr>
                <w:sz w:val="28"/>
                <w:szCs w:val="28"/>
              </w:rPr>
              <w:t>эффект»</w:t>
            </w: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44.</w:t>
            </w:r>
          </w:p>
        </w:tc>
        <w:tc>
          <w:tcPr>
            <w:tcW w:w="4255" w:type="dxa"/>
          </w:tcPr>
          <w:p w:rsidR="007814D5" w:rsidRPr="00822238" w:rsidRDefault="007814D5" w:rsidP="0052665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2238">
              <w:rPr>
                <w:sz w:val="28"/>
                <w:szCs w:val="28"/>
              </w:rPr>
              <w:t>Решение задач по теме «Фото</w:t>
            </w:r>
            <w:r>
              <w:rPr>
                <w:sz w:val="28"/>
                <w:szCs w:val="28"/>
              </w:rPr>
              <w:t>эффект»</w:t>
            </w: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45.</w:t>
            </w:r>
          </w:p>
        </w:tc>
        <w:tc>
          <w:tcPr>
            <w:tcW w:w="4255" w:type="dxa"/>
          </w:tcPr>
          <w:p w:rsidR="007814D5" w:rsidRPr="00822238" w:rsidRDefault="007814D5" w:rsidP="005266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атома. Опыты Резерфорда.</w:t>
            </w: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46.</w:t>
            </w:r>
          </w:p>
        </w:tc>
        <w:tc>
          <w:tcPr>
            <w:tcW w:w="4255" w:type="dxa"/>
          </w:tcPr>
          <w:p w:rsidR="007814D5" w:rsidRPr="00822238" w:rsidRDefault="007814D5" w:rsidP="005266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Постулаты Бора.</w:t>
            </w: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47.</w:t>
            </w:r>
          </w:p>
        </w:tc>
        <w:tc>
          <w:tcPr>
            <w:tcW w:w="4255" w:type="dxa"/>
          </w:tcPr>
          <w:p w:rsidR="007814D5" w:rsidRPr="00822238" w:rsidRDefault="007814D5" w:rsidP="005266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«Атомная физика»</w:t>
            </w: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48.</w:t>
            </w:r>
          </w:p>
        </w:tc>
        <w:tc>
          <w:tcPr>
            <w:tcW w:w="4255" w:type="dxa"/>
          </w:tcPr>
          <w:p w:rsidR="007814D5" w:rsidRPr="00822238" w:rsidRDefault="007814D5" w:rsidP="005266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радиоактивности. Виды излучений. Радиоактивные превращения.</w:t>
            </w: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</w:t>
            </w:r>
          </w:p>
        </w:tc>
        <w:tc>
          <w:tcPr>
            <w:tcW w:w="4255" w:type="dxa"/>
          </w:tcPr>
          <w:p w:rsidR="007814D5" w:rsidRPr="00822238" w:rsidRDefault="007814D5" w:rsidP="005266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радиоактивного распада. Период полураспада</w:t>
            </w: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50.</w:t>
            </w:r>
          </w:p>
        </w:tc>
        <w:tc>
          <w:tcPr>
            <w:tcW w:w="4255" w:type="dxa"/>
          </w:tcPr>
          <w:p w:rsidR="007814D5" w:rsidRPr="00822238" w:rsidRDefault="007814D5" w:rsidP="005266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ядра. Ядерные силы. Энергия связи в ядре.</w:t>
            </w: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51.</w:t>
            </w:r>
          </w:p>
        </w:tc>
        <w:tc>
          <w:tcPr>
            <w:tcW w:w="4255" w:type="dxa"/>
          </w:tcPr>
          <w:p w:rsidR="007814D5" w:rsidRPr="00822238" w:rsidRDefault="007814D5" w:rsidP="005266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Ядерные реакции. Деление урана. Цепные реакции. </w:t>
            </w: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988"/>
        </w:trPr>
        <w:tc>
          <w:tcPr>
            <w:tcW w:w="70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52.</w:t>
            </w:r>
          </w:p>
        </w:tc>
        <w:tc>
          <w:tcPr>
            <w:tcW w:w="4255" w:type="dxa"/>
          </w:tcPr>
          <w:p w:rsidR="007814D5" w:rsidRPr="00822238" w:rsidRDefault="007814D5" w:rsidP="00293D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закон радиоактивного распада и ядерные реакции.</w:t>
            </w: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66472B">
        <w:trPr>
          <w:gridAfter w:val="1"/>
          <w:wAfter w:w="3262" w:type="dxa"/>
          <w:trHeight w:val="139"/>
        </w:trPr>
        <w:tc>
          <w:tcPr>
            <w:tcW w:w="15876" w:type="dxa"/>
            <w:gridSpan w:val="6"/>
          </w:tcPr>
          <w:p w:rsidR="007814D5" w:rsidRPr="00822238" w:rsidRDefault="007814D5" w:rsidP="009300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Глава</w:t>
            </w:r>
            <w:r w:rsidRPr="00822238">
              <w:rPr>
                <w:b/>
                <w:bCs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Астрономия</w:t>
            </w:r>
            <w:r w:rsidRPr="00822238">
              <w:rPr>
                <w:b/>
                <w:sz w:val="28"/>
                <w:szCs w:val="28"/>
              </w:rPr>
              <w:t>»  (7)</w:t>
            </w:r>
          </w:p>
        </w:tc>
      </w:tr>
      <w:tr w:rsidR="007814D5" w:rsidRPr="00822238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7814D5" w:rsidRPr="00822238" w:rsidRDefault="007814D5" w:rsidP="0093002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22238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5" w:type="dxa"/>
          </w:tcPr>
          <w:p w:rsidR="007814D5" w:rsidRPr="00822238" w:rsidRDefault="007814D5" w:rsidP="009300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Солнечная система. Законы движения планет</w:t>
            </w:r>
          </w:p>
        </w:tc>
        <w:tc>
          <w:tcPr>
            <w:tcW w:w="7228" w:type="dxa"/>
            <w:vMerge w:val="restart"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822238">
              <w:rPr>
                <w:sz w:val="28"/>
                <w:szCs w:val="28"/>
              </w:rPr>
              <w:t xml:space="preserve">Использовать Интернет для поиска изображений астрономических структур; пояснять физический смысл уравнения </w:t>
            </w:r>
            <w:proofErr w:type="spellStart"/>
            <w:r w:rsidRPr="00822238">
              <w:rPr>
                <w:sz w:val="28"/>
                <w:szCs w:val="28"/>
              </w:rPr>
              <w:t>Фридмана</w:t>
            </w:r>
            <w:proofErr w:type="gramStart"/>
            <w:r w:rsidRPr="00822238">
              <w:rPr>
                <w:sz w:val="28"/>
                <w:szCs w:val="28"/>
              </w:rPr>
              <w:t>.К</w:t>
            </w:r>
            <w:proofErr w:type="gramEnd"/>
            <w:r w:rsidRPr="00822238">
              <w:rPr>
                <w:sz w:val="28"/>
                <w:szCs w:val="28"/>
              </w:rPr>
              <w:t>лассифицировать</w:t>
            </w:r>
            <w:proofErr w:type="spellEnd"/>
            <w:r w:rsidRPr="00822238">
              <w:rPr>
                <w:sz w:val="28"/>
                <w:szCs w:val="28"/>
              </w:rPr>
              <w:t xml:space="preserve"> периоды эволюции Вселенной</w:t>
            </w:r>
            <w:r>
              <w:rPr>
                <w:sz w:val="28"/>
                <w:szCs w:val="28"/>
              </w:rPr>
              <w:t xml:space="preserve">. </w:t>
            </w:r>
            <w:r w:rsidRPr="00822238">
              <w:rPr>
                <w:sz w:val="28"/>
                <w:szCs w:val="28"/>
              </w:rPr>
              <w:t>Выступать с докладами и презентациями</w:t>
            </w:r>
            <w:r>
              <w:rPr>
                <w:sz w:val="28"/>
                <w:szCs w:val="28"/>
              </w:rPr>
              <w:t xml:space="preserve">. </w:t>
            </w:r>
            <w:r w:rsidRPr="00822238">
              <w:rPr>
                <w:sz w:val="28"/>
                <w:szCs w:val="28"/>
              </w:rPr>
              <w:t>Выступать с докладами и презентациями</w:t>
            </w:r>
          </w:p>
          <w:p w:rsidR="007814D5" w:rsidRPr="00822238" w:rsidRDefault="007814D5" w:rsidP="00C44372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822238">
              <w:rPr>
                <w:sz w:val="28"/>
                <w:szCs w:val="28"/>
              </w:rPr>
              <w:t>Оценивать возраст звезд по их массе;  связывать синтез тяжелых элементов в звездах с их расположением в таблице Менделеева</w:t>
            </w:r>
            <w:r>
              <w:rPr>
                <w:sz w:val="28"/>
                <w:szCs w:val="28"/>
              </w:rPr>
              <w:t xml:space="preserve">. </w:t>
            </w:r>
            <w:r w:rsidRPr="00822238">
              <w:rPr>
                <w:sz w:val="28"/>
                <w:szCs w:val="28"/>
              </w:rPr>
              <w:t xml:space="preserve">Выступать с докладами </w:t>
            </w:r>
          </w:p>
        </w:tc>
        <w:tc>
          <w:tcPr>
            <w:tcW w:w="1417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4255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</w:t>
            </w: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2623"/>
        </w:trPr>
        <w:tc>
          <w:tcPr>
            <w:tcW w:w="706" w:type="dxa"/>
          </w:tcPr>
          <w:p w:rsidR="007814D5" w:rsidRPr="00822238" w:rsidRDefault="007814D5" w:rsidP="0093002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22238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55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Млечный путь</w:t>
            </w: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66472B">
        <w:trPr>
          <w:gridAfter w:val="1"/>
          <w:wAfter w:w="3262" w:type="dxa"/>
          <w:trHeight w:val="539"/>
        </w:trPr>
        <w:tc>
          <w:tcPr>
            <w:tcW w:w="15876" w:type="dxa"/>
            <w:gridSpan w:val="6"/>
          </w:tcPr>
          <w:p w:rsidR="007814D5" w:rsidRPr="00822238" w:rsidRDefault="007814D5" w:rsidP="00293D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2238">
              <w:rPr>
                <w:b/>
                <w:sz w:val="28"/>
                <w:szCs w:val="28"/>
              </w:rPr>
              <w:t>7. Раздел «Обобщающее повторение» (31)</w:t>
            </w:r>
          </w:p>
        </w:tc>
      </w:tr>
      <w:tr w:rsidR="007814D5" w:rsidRPr="00822238" w:rsidTr="00C44372">
        <w:trPr>
          <w:gridAfter w:val="1"/>
          <w:wAfter w:w="3262" w:type="dxa"/>
          <w:trHeight w:val="333"/>
        </w:trPr>
        <w:tc>
          <w:tcPr>
            <w:tcW w:w="706" w:type="dxa"/>
            <w:vMerge w:val="restart"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255" w:type="dxa"/>
            <w:vMerge w:val="restart"/>
          </w:tcPr>
          <w:p w:rsidR="007814D5" w:rsidRPr="005B7182" w:rsidRDefault="007814D5" w:rsidP="00293D34">
            <w:pPr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  <w:r w:rsidRPr="00822238">
              <w:rPr>
                <w:rFonts w:eastAsia="TimesNewRoman"/>
                <w:sz w:val="28"/>
                <w:szCs w:val="28"/>
              </w:rPr>
              <w:t>Кинематика матери</w:t>
            </w:r>
            <w:r>
              <w:rPr>
                <w:rFonts w:eastAsia="TimesNewRoman"/>
                <w:sz w:val="28"/>
                <w:szCs w:val="28"/>
              </w:rPr>
              <w:t>альной точки.</w:t>
            </w:r>
          </w:p>
        </w:tc>
        <w:tc>
          <w:tcPr>
            <w:tcW w:w="7228" w:type="dxa"/>
            <w:vMerge w:val="restart"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822238">
              <w:rPr>
                <w:sz w:val="28"/>
                <w:szCs w:val="28"/>
              </w:rPr>
              <w:t xml:space="preserve">Решать задачи на расчет </w:t>
            </w:r>
            <w:r>
              <w:rPr>
                <w:sz w:val="28"/>
                <w:szCs w:val="28"/>
              </w:rPr>
              <w:t>физических величин, анализ процессов и физических явлений.</w:t>
            </w:r>
          </w:p>
        </w:tc>
        <w:tc>
          <w:tcPr>
            <w:tcW w:w="1417" w:type="dxa"/>
            <w:vMerge w:val="restart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в тетради</w:t>
            </w: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96"/>
        </w:trPr>
        <w:tc>
          <w:tcPr>
            <w:tcW w:w="706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475"/>
        </w:trPr>
        <w:tc>
          <w:tcPr>
            <w:tcW w:w="706" w:type="dxa"/>
            <w:vMerge w:val="restart"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255" w:type="dxa"/>
            <w:vMerge w:val="restart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2238">
              <w:rPr>
                <w:rFonts w:eastAsia="TimesNewRoman"/>
                <w:sz w:val="28"/>
                <w:szCs w:val="28"/>
              </w:rPr>
              <w:t>Динамика материальной точки.</w:t>
            </w: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96"/>
        </w:trPr>
        <w:tc>
          <w:tcPr>
            <w:tcW w:w="706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347"/>
        </w:trPr>
        <w:tc>
          <w:tcPr>
            <w:tcW w:w="706" w:type="dxa"/>
            <w:vMerge w:val="restart"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4255" w:type="dxa"/>
            <w:vMerge w:val="restart"/>
          </w:tcPr>
          <w:p w:rsidR="007814D5" w:rsidRPr="00822238" w:rsidRDefault="007814D5" w:rsidP="00293D34">
            <w:pPr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  <w:r w:rsidRPr="00822238">
              <w:rPr>
                <w:rFonts w:eastAsia="TimesNewRoman"/>
                <w:sz w:val="28"/>
                <w:szCs w:val="28"/>
              </w:rPr>
              <w:t>Законы сохра</w:t>
            </w:r>
            <w:r>
              <w:rPr>
                <w:rFonts w:eastAsia="TimesNewRoman"/>
                <w:sz w:val="28"/>
                <w:szCs w:val="28"/>
              </w:rPr>
              <w:t>нения</w:t>
            </w: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96"/>
        </w:trPr>
        <w:tc>
          <w:tcPr>
            <w:tcW w:w="706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504"/>
        </w:trPr>
        <w:tc>
          <w:tcPr>
            <w:tcW w:w="706" w:type="dxa"/>
            <w:vMerge w:val="restart"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4255" w:type="dxa"/>
            <w:vMerge w:val="restart"/>
          </w:tcPr>
          <w:p w:rsidR="007814D5" w:rsidRPr="00822238" w:rsidRDefault="007814D5" w:rsidP="00293D34">
            <w:pPr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  <w:r w:rsidRPr="00822238">
              <w:rPr>
                <w:rFonts w:eastAsia="TimesNewRoman"/>
                <w:sz w:val="28"/>
                <w:szCs w:val="28"/>
              </w:rPr>
              <w:t>Динамика периоди</w:t>
            </w:r>
            <w:r>
              <w:rPr>
                <w:rFonts w:eastAsia="TimesNewRoman"/>
                <w:sz w:val="28"/>
                <w:szCs w:val="28"/>
              </w:rPr>
              <w:t>ческого движения</w:t>
            </w: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269"/>
        </w:trPr>
        <w:tc>
          <w:tcPr>
            <w:tcW w:w="706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347"/>
        </w:trPr>
        <w:tc>
          <w:tcPr>
            <w:tcW w:w="706" w:type="dxa"/>
            <w:vMerge w:val="restart"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4255" w:type="dxa"/>
            <w:vMerge w:val="restart"/>
          </w:tcPr>
          <w:p w:rsidR="007814D5" w:rsidRPr="00822238" w:rsidRDefault="007814D5" w:rsidP="00293D34">
            <w:pPr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  <w:r w:rsidRPr="00822238">
              <w:rPr>
                <w:rFonts w:eastAsia="TimesNewRoman"/>
                <w:sz w:val="28"/>
                <w:szCs w:val="28"/>
              </w:rPr>
              <w:t>Релятивистская механи</w:t>
            </w:r>
            <w:r>
              <w:rPr>
                <w:rFonts w:eastAsia="TimesNewRoman"/>
                <w:sz w:val="28"/>
                <w:szCs w:val="28"/>
              </w:rPr>
              <w:t>ка</w:t>
            </w: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283"/>
        </w:trPr>
        <w:tc>
          <w:tcPr>
            <w:tcW w:w="706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278"/>
        </w:trPr>
        <w:tc>
          <w:tcPr>
            <w:tcW w:w="706" w:type="dxa"/>
            <w:vMerge w:val="restart"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255" w:type="dxa"/>
            <w:vMerge w:val="restart"/>
          </w:tcPr>
          <w:p w:rsidR="007814D5" w:rsidRPr="00822238" w:rsidRDefault="007814D5" w:rsidP="00293D34">
            <w:pPr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Статика</w:t>
            </w: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96"/>
        </w:trPr>
        <w:tc>
          <w:tcPr>
            <w:tcW w:w="706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420"/>
        </w:trPr>
        <w:tc>
          <w:tcPr>
            <w:tcW w:w="706" w:type="dxa"/>
            <w:vMerge w:val="restart"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255" w:type="dxa"/>
            <w:vMerge w:val="restart"/>
          </w:tcPr>
          <w:p w:rsidR="007814D5" w:rsidRPr="00822238" w:rsidRDefault="007814D5" w:rsidP="00293D34">
            <w:pPr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  <w:r w:rsidRPr="00822238">
              <w:rPr>
                <w:rFonts w:eastAsia="TimesNewRoman"/>
                <w:sz w:val="28"/>
                <w:szCs w:val="28"/>
              </w:rPr>
              <w:t>Молекулярно-кинетическая теория идеального га</w:t>
            </w:r>
            <w:r>
              <w:rPr>
                <w:rFonts w:eastAsia="TimesNewRoman"/>
                <w:sz w:val="28"/>
                <w:szCs w:val="28"/>
              </w:rPr>
              <w:t>за.</w:t>
            </w: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215"/>
        </w:trPr>
        <w:tc>
          <w:tcPr>
            <w:tcW w:w="706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419"/>
        </w:trPr>
        <w:tc>
          <w:tcPr>
            <w:tcW w:w="706" w:type="dxa"/>
            <w:vMerge w:val="restart"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4255" w:type="dxa"/>
            <w:vMerge w:val="restart"/>
          </w:tcPr>
          <w:p w:rsidR="007814D5" w:rsidRPr="00822238" w:rsidRDefault="007814D5" w:rsidP="00293D34">
            <w:pPr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Термодинамика</w:t>
            </w: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96"/>
        </w:trPr>
        <w:tc>
          <w:tcPr>
            <w:tcW w:w="706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433"/>
        </w:trPr>
        <w:tc>
          <w:tcPr>
            <w:tcW w:w="706" w:type="dxa"/>
            <w:vMerge w:val="restart"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4255" w:type="dxa"/>
            <w:vMerge w:val="restart"/>
          </w:tcPr>
          <w:p w:rsidR="007814D5" w:rsidRPr="00822238" w:rsidRDefault="007814D5" w:rsidP="00293D34">
            <w:pPr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Жидкость и пар</w:t>
            </w: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498"/>
        </w:trPr>
        <w:tc>
          <w:tcPr>
            <w:tcW w:w="706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139"/>
        </w:trPr>
        <w:tc>
          <w:tcPr>
            <w:tcW w:w="70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4255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  <w:r w:rsidRPr="00822238">
              <w:rPr>
                <w:rFonts w:eastAsia="TimesNewRoman"/>
                <w:sz w:val="28"/>
                <w:szCs w:val="28"/>
              </w:rPr>
              <w:t>Твердое тело</w:t>
            </w: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344"/>
        </w:trPr>
        <w:tc>
          <w:tcPr>
            <w:tcW w:w="706" w:type="dxa"/>
            <w:vMerge w:val="restart"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4255" w:type="dxa"/>
            <w:vMerge w:val="restart"/>
          </w:tcPr>
          <w:p w:rsidR="007814D5" w:rsidRPr="00822238" w:rsidRDefault="007814D5" w:rsidP="00293D34">
            <w:pPr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  <w:r w:rsidRPr="00822238">
              <w:rPr>
                <w:rFonts w:eastAsia="TimesNewRoman"/>
                <w:sz w:val="28"/>
                <w:szCs w:val="28"/>
              </w:rPr>
              <w:t>Механические и звуковые волны. Задачи в тетради</w:t>
            </w: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344"/>
        </w:trPr>
        <w:tc>
          <w:tcPr>
            <w:tcW w:w="706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688"/>
        </w:trPr>
        <w:tc>
          <w:tcPr>
            <w:tcW w:w="706" w:type="dxa"/>
            <w:vMerge w:val="restart"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4255" w:type="dxa"/>
            <w:vMerge w:val="restart"/>
          </w:tcPr>
          <w:p w:rsidR="007814D5" w:rsidRPr="00822238" w:rsidRDefault="007814D5" w:rsidP="00293D34">
            <w:pPr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  <w:r w:rsidRPr="00822238">
              <w:rPr>
                <w:rFonts w:eastAsia="TimesNewRoman"/>
                <w:sz w:val="28"/>
                <w:szCs w:val="28"/>
              </w:rPr>
              <w:t xml:space="preserve">Силы электромагнитного взаимодействия неподвижных зарядов. </w:t>
            </w: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688"/>
        </w:trPr>
        <w:tc>
          <w:tcPr>
            <w:tcW w:w="706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7228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C44372">
        <w:trPr>
          <w:gridAfter w:val="1"/>
          <w:wAfter w:w="3262" w:type="dxa"/>
          <w:trHeight w:val="1413"/>
        </w:trPr>
        <w:tc>
          <w:tcPr>
            <w:tcW w:w="706" w:type="dxa"/>
          </w:tcPr>
          <w:p w:rsidR="007814D5" w:rsidRPr="00822238" w:rsidRDefault="007814D5" w:rsidP="00293D3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7814D5" w:rsidRPr="00822238" w:rsidRDefault="007814D5" w:rsidP="00293D34">
            <w:pPr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  <w:r w:rsidRPr="00822238">
              <w:rPr>
                <w:rFonts w:eastAsia="TimesNewRoman"/>
                <w:sz w:val="28"/>
                <w:szCs w:val="28"/>
              </w:rPr>
              <w:t>Энергия  электромагнитного взаимодействия неподвижных зарядов.</w:t>
            </w:r>
          </w:p>
        </w:tc>
        <w:tc>
          <w:tcPr>
            <w:tcW w:w="7228" w:type="dxa"/>
            <w:vMerge/>
            <w:tcBorders>
              <w:bottom w:val="single" w:sz="4" w:space="0" w:color="auto"/>
            </w:tcBorders>
          </w:tcPr>
          <w:p w:rsidR="007814D5" w:rsidRPr="00822238" w:rsidRDefault="007814D5" w:rsidP="00293D34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14D5" w:rsidRPr="00822238" w:rsidTr="0066472B">
        <w:trPr>
          <w:gridAfter w:val="1"/>
          <w:wAfter w:w="3262" w:type="dxa"/>
          <w:trHeight w:val="139"/>
        </w:trPr>
        <w:tc>
          <w:tcPr>
            <w:tcW w:w="15876" w:type="dxa"/>
            <w:gridSpan w:val="6"/>
          </w:tcPr>
          <w:p w:rsidR="007814D5" w:rsidRPr="00822238" w:rsidRDefault="007814D5" w:rsidP="00293D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2238">
              <w:rPr>
                <w:b/>
                <w:sz w:val="28"/>
                <w:szCs w:val="28"/>
              </w:rPr>
              <w:lastRenderedPageBreak/>
              <w:t>Резерв – 2 часа</w:t>
            </w:r>
          </w:p>
        </w:tc>
      </w:tr>
    </w:tbl>
    <w:p w:rsidR="0035702E" w:rsidRPr="00DB1638" w:rsidRDefault="0035702E" w:rsidP="00B970FA">
      <w:pPr>
        <w:spacing w:after="0"/>
        <w:jc w:val="both"/>
        <w:rPr>
          <w:rStyle w:val="dash041e0431044b0447043d044b0439char1"/>
          <w:sz w:val="28"/>
          <w:szCs w:val="28"/>
        </w:rPr>
      </w:pPr>
    </w:p>
    <w:sectPr w:rsidR="0035702E" w:rsidRPr="00DB1638" w:rsidSect="00316C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E31" w:rsidRDefault="003F3E31" w:rsidP="0085510D">
      <w:pPr>
        <w:spacing w:after="0" w:line="240" w:lineRule="auto"/>
      </w:pPr>
      <w:r>
        <w:separator/>
      </w:r>
    </w:p>
  </w:endnote>
  <w:endnote w:type="continuationSeparator" w:id="0">
    <w:p w:rsidR="003F3E31" w:rsidRDefault="003F3E31" w:rsidP="0085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E31" w:rsidRDefault="003F3E31" w:rsidP="0085510D">
      <w:pPr>
        <w:spacing w:after="0" w:line="240" w:lineRule="auto"/>
      </w:pPr>
      <w:r>
        <w:separator/>
      </w:r>
    </w:p>
  </w:footnote>
  <w:footnote w:type="continuationSeparator" w:id="0">
    <w:p w:rsidR="003F3E31" w:rsidRDefault="003F3E31" w:rsidP="0085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AF3" w:rsidRDefault="003F3E3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8" o:spid="_x0000_s2049" type="#_x0000_t202" style="position:absolute;margin-left:51.05pt;margin-top:51.35pt;width:320.05pt;height:9.85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" filled="f" stroked="f">
          <v:textbox style="mso-fit-shape-to-text:t" inset="0,0,0,0">
            <w:txbxContent>
              <w:p w:rsidR="002E5AF3" w:rsidRDefault="00AE46DE">
                <w:pPr>
                  <w:pStyle w:val="ad"/>
                  <w:shd w:val="clear" w:color="auto" w:fill="auto"/>
                  <w:tabs>
                    <w:tab w:val="right" w:pos="6401"/>
                  </w:tabs>
                  <w:spacing w:line="240" w:lineRule="auto"/>
                </w:pPr>
                <w:r>
                  <w:fldChar w:fldCharType="begin"/>
                </w:r>
                <w:r w:rsidR="002E5AF3">
                  <w:instrText xml:space="preserve"> PAGE \* MERGEFORMAT </w:instrText>
                </w:r>
                <w:r>
                  <w:fldChar w:fldCharType="separate"/>
                </w:r>
                <w:r w:rsidR="002E5AF3" w:rsidRPr="00AC1211">
                  <w:rPr>
                    <w:rStyle w:val="Tahoma"/>
                    <w:noProof/>
                  </w:rPr>
                  <w:t>18</w:t>
                </w:r>
                <w:r>
                  <w:rPr>
                    <w:rStyle w:val="Tahoma"/>
                  </w:rPr>
                  <w:fldChar w:fldCharType="end"/>
                </w:r>
                <w:r w:rsidR="002E5AF3">
                  <w:rPr>
                    <w:rStyle w:val="Tahoma"/>
                  </w:rPr>
                  <w:tab/>
                </w:r>
                <w:r w:rsidR="002E5AF3">
                  <w:rPr>
                    <w:b w:val="0"/>
                    <w:bCs w:val="0"/>
                  </w:rPr>
                  <w:t>Программа для 10-11 классов. Базовый уровень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AF3" w:rsidRPr="00AA2A7C" w:rsidRDefault="002E5AF3" w:rsidP="00AA2A7C">
    <w:pPr>
      <w:pStyle w:val="af2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78C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234D3"/>
    <w:multiLevelType w:val="hybridMultilevel"/>
    <w:tmpl w:val="62223F8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FC82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2C160D"/>
    <w:multiLevelType w:val="multilevel"/>
    <w:tmpl w:val="A0F2D6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874DE"/>
    <w:multiLevelType w:val="hybridMultilevel"/>
    <w:tmpl w:val="8E049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C39AE"/>
    <w:multiLevelType w:val="hybridMultilevel"/>
    <w:tmpl w:val="14A09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70C8B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2052"/>
    <w:rsid w:val="0012716E"/>
    <w:rsid w:val="001978C5"/>
    <w:rsid w:val="00222052"/>
    <w:rsid w:val="00245D49"/>
    <w:rsid w:val="00293D34"/>
    <w:rsid w:val="002E5A23"/>
    <w:rsid w:val="002E5AF3"/>
    <w:rsid w:val="002F1022"/>
    <w:rsid w:val="00316C80"/>
    <w:rsid w:val="0034614D"/>
    <w:rsid w:val="0035702E"/>
    <w:rsid w:val="00383178"/>
    <w:rsid w:val="003A7EDA"/>
    <w:rsid w:val="003C03FF"/>
    <w:rsid w:val="003F3E31"/>
    <w:rsid w:val="00402D24"/>
    <w:rsid w:val="00413E0B"/>
    <w:rsid w:val="00453BB4"/>
    <w:rsid w:val="004738F7"/>
    <w:rsid w:val="004E0172"/>
    <w:rsid w:val="004E6794"/>
    <w:rsid w:val="00574F20"/>
    <w:rsid w:val="00587463"/>
    <w:rsid w:val="00594DE6"/>
    <w:rsid w:val="005E276D"/>
    <w:rsid w:val="0066472B"/>
    <w:rsid w:val="006D6A20"/>
    <w:rsid w:val="00710836"/>
    <w:rsid w:val="0074040F"/>
    <w:rsid w:val="007814D5"/>
    <w:rsid w:val="00787AD1"/>
    <w:rsid w:val="007A4BF5"/>
    <w:rsid w:val="007B0B15"/>
    <w:rsid w:val="007D42B3"/>
    <w:rsid w:val="00835BA8"/>
    <w:rsid w:val="0085510D"/>
    <w:rsid w:val="008E02B5"/>
    <w:rsid w:val="00903C48"/>
    <w:rsid w:val="0093002D"/>
    <w:rsid w:val="00957F15"/>
    <w:rsid w:val="0097254F"/>
    <w:rsid w:val="009E3734"/>
    <w:rsid w:val="009F529C"/>
    <w:rsid w:val="00A0771B"/>
    <w:rsid w:val="00A22CA3"/>
    <w:rsid w:val="00A82F72"/>
    <w:rsid w:val="00AA24FE"/>
    <w:rsid w:val="00AA2644"/>
    <w:rsid w:val="00AA2A7C"/>
    <w:rsid w:val="00AE46DE"/>
    <w:rsid w:val="00B11F6C"/>
    <w:rsid w:val="00B24766"/>
    <w:rsid w:val="00B71536"/>
    <w:rsid w:val="00B970FA"/>
    <w:rsid w:val="00BF6885"/>
    <w:rsid w:val="00C24A90"/>
    <w:rsid w:val="00C27DA7"/>
    <w:rsid w:val="00C33B45"/>
    <w:rsid w:val="00C41C17"/>
    <w:rsid w:val="00C44372"/>
    <w:rsid w:val="00C674DE"/>
    <w:rsid w:val="00C714AA"/>
    <w:rsid w:val="00C76D2B"/>
    <w:rsid w:val="00C84202"/>
    <w:rsid w:val="00C945EA"/>
    <w:rsid w:val="00CA0CD6"/>
    <w:rsid w:val="00CA377C"/>
    <w:rsid w:val="00D04EE7"/>
    <w:rsid w:val="00D3598E"/>
    <w:rsid w:val="00D56791"/>
    <w:rsid w:val="00D73FBB"/>
    <w:rsid w:val="00DB037B"/>
    <w:rsid w:val="00DB1638"/>
    <w:rsid w:val="00E23CD0"/>
    <w:rsid w:val="00E4012E"/>
    <w:rsid w:val="00E91628"/>
    <w:rsid w:val="00ED45E1"/>
    <w:rsid w:val="00F85909"/>
    <w:rsid w:val="00F9094D"/>
    <w:rsid w:val="00F95B37"/>
    <w:rsid w:val="00FB0D75"/>
    <w:rsid w:val="00FD4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D1"/>
  </w:style>
  <w:style w:type="paragraph" w:styleId="1">
    <w:name w:val="heading 1"/>
    <w:basedOn w:val="a"/>
    <w:next w:val="a"/>
    <w:link w:val="10"/>
    <w:uiPriority w:val="9"/>
    <w:qFormat/>
    <w:rsid w:val="00316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222052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C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2052"/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a3">
    <w:name w:val="List Paragraph"/>
    <w:basedOn w:val="a"/>
    <w:link w:val="a4"/>
    <w:qFormat/>
    <w:rsid w:val="0022205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220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locked/>
    <w:rsid w:val="00222052"/>
    <w:rPr>
      <w:rFonts w:ascii="Calibri" w:eastAsia="Calibri" w:hAnsi="Calibri" w:cs="Times New Roman"/>
      <w:sz w:val="24"/>
      <w:szCs w:val="24"/>
    </w:rPr>
  </w:style>
  <w:style w:type="character" w:styleId="a5">
    <w:name w:val="footnote reference"/>
    <w:uiPriority w:val="99"/>
    <w:rsid w:val="0085510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8551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footnote text"/>
    <w:aliases w:val="Знак6,F1"/>
    <w:basedOn w:val="a"/>
    <w:link w:val="a7"/>
    <w:uiPriority w:val="99"/>
    <w:rsid w:val="00855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Знак6 Знак,F1 Знак"/>
    <w:basedOn w:val="a0"/>
    <w:link w:val="a6"/>
    <w:uiPriority w:val="99"/>
    <w:rsid w:val="0085510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Intense Quote"/>
    <w:basedOn w:val="a"/>
    <w:next w:val="a"/>
    <w:link w:val="a9"/>
    <w:uiPriority w:val="30"/>
    <w:qFormat/>
    <w:rsid w:val="0085510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character" w:customStyle="1" w:styleId="a9">
    <w:name w:val="Выделенная цитата Знак"/>
    <w:basedOn w:val="a0"/>
    <w:link w:val="a8"/>
    <w:uiPriority w:val="30"/>
    <w:rsid w:val="0085510D"/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paragraph" w:customStyle="1" w:styleId="aa">
    <w:name w:val="А_основной"/>
    <w:basedOn w:val="a"/>
    <w:link w:val="ab"/>
    <w:uiPriority w:val="99"/>
    <w:qFormat/>
    <w:rsid w:val="0085510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b">
    <w:name w:val="А_основной Знак"/>
    <w:link w:val="aa"/>
    <w:uiPriority w:val="99"/>
    <w:rsid w:val="0085510D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Zag11">
    <w:name w:val="Zag_11"/>
    <w:rsid w:val="00F85909"/>
  </w:style>
  <w:style w:type="character" w:customStyle="1" w:styleId="ac">
    <w:name w:val="Колонтитул_"/>
    <w:basedOn w:val="a0"/>
    <w:link w:val="ad"/>
    <w:rsid w:val="00F95B37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customStyle="1" w:styleId="ad">
    <w:name w:val="Колонтитул"/>
    <w:basedOn w:val="a"/>
    <w:link w:val="ac"/>
    <w:rsid w:val="00F95B37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character" w:customStyle="1" w:styleId="Tahoma">
    <w:name w:val="Колонтитул + Tahoma"/>
    <w:basedOn w:val="ac"/>
    <w:rsid w:val="00F95B3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F95B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Hyperlink"/>
    <w:unhideWhenUsed/>
    <w:rsid w:val="00F95B37"/>
    <w:rPr>
      <w:color w:val="0000FF"/>
      <w:u w:val="single"/>
    </w:rPr>
  </w:style>
  <w:style w:type="paragraph" w:styleId="af">
    <w:name w:val="No Spacing"/>
    <w:qFormat/>
    <w:rsid w:val="00F95B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0">
    <w:name w:val="Body Text"/>
    <w:basedOn w:val="a"/>
    <w:link w:val="af1"/>
    <w:rsid w:val="00F95B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rsid w:val="00F95B37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F95B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95B37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95B37"/>
    <w:rPr>
      <w:rFonts w:ascii="Times New Roman" w:hAnsi="Times New Roman"/>
      <w:sz w:val="24"/>
      <w:u w:val="none"/>
      <w:effect w:val="none"/>
    </w:rPr>
  </w:style>
  <w:style w:type="paragraph" w:styleId="af2">
    <w:name w:val="header"/>
    <w:basedOn w:val="a"/>
    <w:link w:val="af3"/>
    <w:uiPriority w:val="99"/>
    <w:unhideWhenUsed/>
    <w:rsid w:val="00AA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A2A7C"/>
  </w:style>
  <w:style w:type="paragraph" w:styleId="af4">
    <w:name w:val="footer"/>
    <w:basedOn w:val="a"/>
    <w:link w:val="af5"/>
    <w:uiPriority w:val="99"/>
    <w:unhideWhenUsed/>
    <w:rsid w:val="00AA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A2A7C"/>
  </w:style>
  <w:style w:type="paragraph" w:styleId="af6">
    <w:name w:val="Balloon Text"/>
    <w:basedOn w:val="a"/>
    <w:link w:val="af7"/>
    <w:uiPriority w:val="99"/>
    <w:semiHidden/>
    <w:unhideWhenUsed/>
    <w:rsid w:val="00AA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A2A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6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6C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8">
    <w:name w:val="Table Grid"/>
    <w:basedOn w:val="a1"/>
    <w:rsid w:val="00E91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rsid w:val="002E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tter1">
    <w:name w:val="letter1"/>
    <w:basedOn w:val="a0"/>
    <w:rsid w:val="00C33B45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styleId="afa">
    <w:name w:val="Strong"/>
    <w:basedOn w:val="a0"/>
    <w:uiPriority w:val="22"/>
    <w:qFormat/>
    <w:rsid w:val="00C33B45"/>
    <w:rPr>
      <w:b/>
      <w:bCs/>
    </w:rPr>
  </w:style>
  <w:style w:type="character" w:styleId="afb">
    <w:name w:val="Emphasis"/>
    <w:basedOn w:val="a0"/>
    <w:uiPriority w:val="20"/>
    <w:qFormat/>
    <w:rsid w:val="00C33B45"/>
    <w:rPr>
      <w:i/>
      <w:iCs/>
    </w:rPr>
  </w:style>
  <w:style w:type="table" w:customStyle="1" w:styleId="11">
    <w:name w:val="Сетка таблицы1"/>
    <w:basedOn w:val="a1"/>
    <w:next w:val="af8"/>
    <w:uiPriority w:val="59"/>
    <w:rsid w:val="00B970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Содержимое таблицы"/>
    <w:basedOn w:val="a"/>
    <w:rsid w:val="00293D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6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222052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C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2052"/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22205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220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222052"/>
    <w:rPr>
      <w:rFonts w:ascii="Calibri" w:eastAsia="Calibri" w:hAnsi="Calibri" w:cs="Times New Roman"/>
      <w:sz w:val="24"/>
      <w:szCs w:val="24"/>
    </w:rPr>
  </w:style>
  <w:style w:type="character" w:styleId="a5">
    <w:name w:val="footnote reference"/>
    <w:uiPriority w:val="99"/>
    <w:rsid w:val="0085510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8551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footnote text"/>
    <w:aliases w:val="Знак6,F1"/>
    <w:basedOn w:val="a"/>
    <w:link w:val="a7"/>
    <w:uiPriority w:val="99"/>
    <w:rsid w:val="00855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Знак6 Знак,F1 Знак"/>
    <w:basedOn w:val="a0"/>
    <w:link w:val="a6"/>
    <w:uiPriority w:val="99"/>
    <w:rsid w:val="0085510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Intense Quote"/>
    <w:basedOn w:val="a"/>
    <w:next w:val="a"/>
    <w:link w:val="a9"/>
    <w:uiPriority w:val="30"/>
    <w:qFormat/>
    <w:rsid w:val="0085510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character" w:customStyle="1" w:styleId="a9">
    <w:name w:val="Выделенная цитата Знак"/>
    <w:basedOn w:val="a0"/>
    <w:link w:val="a8"/>
    <w:uiPriority w:val="30"/>
    <w:rsid w:val="0085510D"/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paragraph" w:customStyle="1" w:styleId="aa">
    <w:name w:val="А_основной"/>
    <w:basedOn w:val="a"/>
    <w:link w:val="ab"/>
    <w:uiPriority w:val="99"/>
    <w:qFormat/>
    <w:rsid w:val="0085510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b">
    <w:name w:val="А_основной Знак"/>
    <w:link w:val="aa"/>
    <w:uiPriority w:val="99"/>
    <w:rsid w:val="0085510D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Zag11">
    <w:name w:val="Zag_11"/>
    <w:rsid w:val="00F85909"/>
  </w:style>
  <w:style w:type="character" w:customStyle="1" w:styleId="ac">
    <w:name w:val="Колонтитул_"/>
    <w:basedOn w:val="a0"/>
    <w:link w:val="ad"/>
    <w:rsid w:val="00F95B37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customStyle="1" w:styleId="ad">
    <w:name w:val="Колонтитул"/>
    <w:basedOn w:val="a"/>
    <w:link w:val="ac"/>
    <w:rsid w:val="00F95B37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character" w:customStyle="1" w:styleId="Tahoma">
    <w:name w:val="Колонтитул + Tahoma"/>
    <w:basedOn w:val="ac"/>
    <w:rsid w:val="00F95B3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F95B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Hyperlink"/>
    <w:unhideWhenUsed/>
    <w:rsid w:val="00F95B37"/>
    <w:rPr>
      <w:color w:val="0000FF"/>
      <w:u w:val="single"/>
    </w:rPr>
  </w:style>
  <w:style w:type="paragraph" w:styleId="af">
    <w:name w:val="No Spacing"/>
    <w:qFormat/>
    <w:rsid w:val="00F95B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0">
    <w:name w:val="Body Text"/>
    <w:basedOn w:val="a"/>
    <w:link w:val="af1"/>
    <w:rsid w:val="00F95B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rsid w:val="00F95B37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F95B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95B37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95B37"/>
    <w:rPr>
      <w:rFonts w:ascii="Times New Roman" w:hAnsi="Times New Roman"/>
      <w:sz w:val="24"/>
      <w:u w:val="none"/>
      <w:effect w:val="none"/>
    </w:rPr>
  </w:style>
  <w:style w:type="paragraph" w:styleId="af2">
    <w:name w:val="header"/>
    <w:basedOn w:val="a"/>
    <w:link w:val="af3"/>
    <w:unhideWhenUsed/>
    <w:rsid w:val="00AA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AA2A7C"/>
  </w:style>
  <w:style w:type="paragraph" w:styleId="af4">
    <w:name w:val="footer"/>
    <w:basedOn w:val="a"/>
    <w:link w:val="af5"/>
    <w:uiPriority w:val="99"/>
    <w:semiHidden/>
    <w:unhideWhenUsed/>
    <w:rsid w:val="00AA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AA2A7C"/>
  </w:style>
  <w:style w:type="paragraph" w:styleId="af6">
    <w:name w:val="Balloon Text"/>
    <w:basedOn w:val="a"/>
    <w:link w:val="af7"/>
    <w:uiPriority w:val="99"/>
    <w:semiHidden/>
    <w:unhideWhenUsed/>
    <w:rsid w:val="00AA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A2A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6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6C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E939C-4549-4379-9ADB-6DF0D85F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34</Pages>
  <Words>7134</Words>
  <Characters>40667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Atak</cp:lastModifiedBy>
  <cp:revision>30</cp:revision>
  <dcterms:created xsi:type="dcterms:W3CDTF">2018-04-02T10:06:00Z</dcterms:created>
  <dcterms:modified xsi:type="dcterms:W3CDTF">2019-10-26T04:02:00Z</dcterms:modified>
</cp:coreProperties>
</file>