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1E" w:rsidRPr="00E4021E" w:rsidRDefault="00E4021E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E4021E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Пояснительная записка</w:t>
      </w:r>
    </w:p>
    <w:p w:rsidR="00E4021E" w:rsidRPr="00E4021E" w:rsidRDefault="00E4021E" w:rsidP="00E402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</w:t>
      </w:r>
      <w:r w:rsidRPr="00E4021E">
        <w:rPr>
          <w:rFonts w:ascii="Times New Roman" w:eastAsia="MS Mincho" w:hAnsi="Times New Roman" w:cs="Times New Roman"/>
          <w:sz w:val="24"/>
          <w:szCs w:val="24"/>
        </w:rPr>
        <w:t xml:space="preserve"> программы по биологии  для общеобразовательных школ (сборник - М.: Дрофа.,</w:t>
      </w:r>
      <w:r w:rsidRPr="00E4021E">
        <w:rPr>
          <w:rFonts w:ascii="Times New Roman" w:hAnsi="Times New Roman" w:cs="Times New Roman"/>
          <w:sz w:val="24"/>
          <w:szCs w:val="24"/>
        </w:rPr>
        <w:t xml:space="preserve">2010 г.),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E4021E" w:rsidRDefault="00E4021E" w:rsidP="00E40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21E">
        <w:rPr>
          <w:rFonts w:ascii="Times New Roman" w:hAnsi="Times New Roman" w:cs="Times New Roman"/>
          <w:sz w:val="24"/>
          <w:szCs w:val="24"/>
        </w:rPr>
        <w:t>Рабочая программа по биологии для 10- 11  классов</w:t>
      </w:r>
      <w:r>
        <w:rPr>
          <w:rFonts w:ascii="Times New Roman" w:hAnsi="Times New Roman" w:cs="Times New Roman"/>
          <w:sz w:val="24"/>
          <w:szCs w:val="24"/>
        </w:rPr>
        <w:t xml:space="preserve">  разработана в соответствии с: </w:t>
      </w:r>
      <w:r w:rsidRPr="00E4021E">
        <w:rPr>
          <w:rFonts w:ascii="Times New Roman" w:hAnsi="Times New Roman" w:cs="Times New Roman"/>
          <w:sz w:val="24"/>
          <w:szCs w:val="24"/>
        </w:rPr>
        <w:t>Федеральным законом  от 29 декабря 2012 г. № 273- ФЗ «Об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Федерации»; </w:t>
      </w:r>
      <w:r w:rsidRPr="00E4021E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образования, утверждённый приказом Минобразова</w:t>
      </w:r>
      <w:r>
        <w:rPr>
          <w:rFonts w:ascii="Times New Roman" w:hAnsi="Times New Roman" w:cs="Times New Roman"/>
          <w:sz w:val="24"/>
          <w:szCs w:val="24"/>
        </w:rPr>
        <w:t xml:space="preserve">ния РФ № 1089 от 05.03.2004 г.; </w:t>
      </w:r>
      <w:r w:rsidRPr="00E4021E">
        <w:rPr>
          <w:rFonts w:ascii="Times New Roman" w:hAnsi="Times New Roman" w:cs="Times New Roman"/>
          <w:sz w:val="24"/>
          <w:szCs w:val="24"/>
        </w:rPr>
        <w:t>основной образовательн</w:t>
      </w:r>
      <w:r>
        <w:rPr>
          <w:rFonts w:ascii="Times New Roman" w:hAnsi="Times New Roman" w:cs="Times New Roman"/>
          <w:sz w:val="24"/>
          <w:szCs w:val="24"/>
        </w:rPr>
        <w:t>ой программой среднего полного</w:t>
      </w:r>
      <w:r w:rsidRPr="00E4021E">
        <w:rPr>
          <w:rFonts w:ascii="Times New Roman" w:hAnsi="Times New Roman" w:cs="Times New Roman"/>
          <w:sz w:val="24"/>
          <w:szCs w:val="24"/>
        </w:rPr>
        <w:t xml:space="preserve"> общего образования М</w:t>
      </w:r>
      <w:r>
        <w:rPr>
          <w:rFonts w:ascii="Times New Roman" w:hAnsi="Times New Roman" w:cs="Times New Roman"/>
          <w:sz w:val="24"/>
          <w:szCs w:val="24"/>
        </w:rPr>
        <w:t>КОУ Ныгдинская СОШ ; учебным планом школы на 2016</w:t>
      </w:r>
      <w:r w:rsidRPr="00E4021E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 xml:space="preserve">7 учебный год; </w:t>
      </w:r>
      <w:r w:rsidRPr="00E4021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E6" w:rsidRPr="006E7EE6" w:rsidRDefault="00E4021E" w:rsidP="006E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21E">
        <w:rPr>
          <w:rFonts w:ascii="Times New Roman" w:hAnsi="Times New Roman" w:cs="Times New Roman"/>
          <w:sz w:val="24"/>
          <w:szCs w:val="24"/>
        </w:rPr>
        <w:t>На основе:</w:t>
      </w:r>
      <w:r>
        <w:rPr>
          <w:rFonts w:ascii="Times New Roman" w:hAnsi="Times New Roman" w:cs="Times New Roman"/>
          <w:sz w:val="24"/>
          <w:szCs w:val="24"/>
        </w:rPr>
        <w:t xml:space="preserve"> Программы среднего полного</w:t>
      </w:r>
      <w:r w:rsidRPr="00E4021E">
        <w:rPr>
          <w:rFonts w:ascii="Times New Roman" w:hAnsi="Times New Roman" w:cs="Times New Roman"/>
          <w:sz w:val="24"/>
          <w:szCs w:val="24"/>
        </w:rPr>
        <w:t xml:space="preserve">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образования. Биология. Общая </w:t>
      </w:r>
      <w:r w:rsidRPr="00E4021E">
        <w:rPr>
          <w:rFonts w:ascii="Times New Roman" w:hAnsi="Times New Roman" w:cs="Times New Roman"/>
          <w:sz w:val="24"/>
          <w:szCs w:val="24"/>
        </w:rPr>
        <w:t>биология. 10-11 классы. Базовый уро</w:t>
      </w:r>
      <w:r>
        <w:rPr>
          <w:rFonts w:ascii="Times New Roman" w:hAnsi="Times New Roman" w:cs="Times New Roman"/>
          <w:sz w:val="24"/>
          <w:szCs w:val="24"/>
        </w:rPr>
        <w:t xml:space="preserve">вень. Авт. И.Б.Агафонова, В.И. </w:t>
      </w:r>
      <w:r w:rsidRPr="00E4021E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воглазов. М.: Дрофа. -  2013 г. </w:t>
      </w:r>
      <w:r w:rsidRPr="00E4021E">
        <w:rPr>
          <w:rFonts w:ascii="Times New Roman" w:hAnsi="Times New Roman" w:cs="Times New Roman"/>
          <w:sz w:val="24"/>
          <w:szCs w:val="24"/>
        </w:rPr>
        <w:t>Учебника. Биология. Общая биология. Базовый уровень.10 класс. 2 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1E">
        <w:rPr>
          <w:rFonts w:ascii="Times New Roman" w:hAnsi="Times New Roman" w:cs="Times New Roman"/>
          <w:sz w:val="24"/>
          <w:szCs w:val="24"/>
        </w:rPr>
        <w:t>стереотипное. Авт. В.И. С</w:t>
      </w:r>
      <w:r>
        <w:rPr>
          <w:rFonts w:ascii="Times New Roman" w:hAnsi="Times New Roman" w:cs="Times New Roman"/>
          <w:sz w:val="24"/>
          <w:szCs w:val="24"/>
        </w:rPr>
        <w:t>ивоглазов, И.Б. Агафонова, Е.Т.</w:t>
      </w:r>
      <w:r w:rsidRPr="00E4021E">
        <w:rPr>
          <w:rFonts w:ascii="Times New Roman" w:hAnsi="Times New Roman" w:cs="Times New Roman"/>
          <w:sz w:val="24"/>
          <w:szCs w:val="24"/>
        </w:rPr>
        <w:t>Захарова М.: Вертикаль, Дрофа.- 2014  г. Учебника . Биология. Общая биология. Базовый уровень.11 класс. 2 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1E">
        <w:rPr>
          <w:rFonts w:ascii="Times New Roman" w:hAnsi="Times New Roman" w:cs="Times New Roman"/>
          <w:sz w:val="24"/>
          <w:szCs w:val="24"/>
        </w:rPr>
        <w:t>стереотипное. Авт. В.И. С</w:t>
      </w:r>
      <w:r>
        <w:rPr>
          <w:rFonts w:ascii="Times New Roman" w:hAnsi="Times New Roman" w:cs="Times New Roman"/>
          <w:sz w:val="24"/>
          <w:szCs w:val="24"/>
        </w:rPr>
        <w:t>ивоглазов, И.Б. Агафонова, Е.Т.</w:t>
      </w:r>
      <w:r w:rsidRPr="00E4021E">
        <w:rPr>
          <w:rFonts w:ascii="Times New Roman" w:hAnsi="Times New Roman" w:cs="Times New Roman"/>
          <w:sz w:val="24"/>
          <w:szCs w:val="24"/>
        </w:rPr>
        <w:t xml:space="preserve">Захарова М.: Вертикаль, Дрофа.- 2013  г. </w:t>
      </w:r>
    </w:p>
    <w:p w:rsidR="006E7EE6" w:rsidRPr="006E7EE6" w:rsidRDefault="006E7EE6" w:rsidP="006E7EE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E7EE6">
        <w:rPr>
          <w:rFonts w:ascii="Times New Roman" w:hAnsi="Times New Roman" w:cs="Times New Roman"/>
        </w:rPr>
        <w:t>Так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как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учебным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планом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школы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предусматривается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136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изучение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биологии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10-11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классах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(68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год,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2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неделю),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авторской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программой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70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(35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год,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1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неделю),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то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данная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рабочая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программа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удваивает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количество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изучение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каждой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темы,</w:t>
      </w:r>
      <w:r w:rsidRPr="006E7E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Pr="006E7EE6">
        <w:rPr>
          <w:rFonts w:ascii="Times New Roman" w:hAnsi="Times New Roman" w:cs="Times New Roman"/>
        </w:rPr>
        <w:t>то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должно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способствовать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более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успешной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подготовке</w:t>
      </w:r>
      <w:r w:rsidRPr="006E7E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</w:t>
      </w:r>
      <w:r w:rsidRPr="006E7EE6">
        <w:rPr>
          <w:rFonts w:ascii="Times New Roman" w:hAnsi="Times New Roman" w:cs="Times New Roman"/>
        </w:rPr>
        <w:t>щихся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ГИА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форме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ЕГЭ.</w:t>
      </w:r>
    </w:p>
    <w:p w:rsidR="006E7EE6" w:rsidRDefault="006E7EE6" w:rsidP="006E7EE6">
      <w:pPr>
        <w:pStyle w:val="a6"/>
        <w:spacing w:line="360" w:lineRule="auto"/>
        <w:jc w:val="center"/>
      </w:pPr>
    </w:p>
    <w:p w:rsidR="00E4021E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EE6" w:rsidRDefault="006E7EE6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643" w:rsidRPr="00D87643" w:rsidRDefault="00D87643" w:rsidP="00D87643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4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курса</w:t>
      </w:r>
    </w:p>
    <w:p w:rsidR="00D87643" w:rsidRPr="00D87643" w:rsidRDefault="00D87643" w:rsidP="00D8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sz w:val="24"/>
          <w:szCs w:val="24"/>
        </w:rPr>
        <w:t>В результате изучения биологии в средней общей школе 10-11  классов  учащиеся должны</w:t>
      </w:r>
    </w:p>
    <w:p w:rsidR="00D87643" w:rsidRPr="00D87643" w:rsidRDefault="00D87643" w:rsidP="00D876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основные положения </w:t>
      </w:r>
      <w:r w:rsidR="00D87643" w:rsidRPr="00D87643">
        <w:rPr>
          <w:lang w:val="ru-RU"/>
        </w:rPr>
        <w:t>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>Вавилова о центрах многообразия и происхождения культурных растений; В.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 xml:space="preserve">Вернадского о биосфере);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>-</w:t>
      </w:r>
      <w:r w:rsidR="00D87643" w:rsidRPr="00D87643">
        <w:rPr>
          <w:bCs/>
          <w:iCs/>
          <w:lang w:val="ru-RU"/>
        </w:rPr>
        <w:t xml:space="preserve">сущность законов </w:t>
      </w:r>
      <w:r w:rsidR="00D87643" w:rsidRPr="00D87643">
        <w:rPr>
          <w:lang w:val="ru-RU"/>
        </w:rPr>
        <w:t>(Г.</w:t>
      </w:r>
      <w:r w:rsidR="00D87643" w:rsidRPr="00D87643">
        <w:t> </w:t>
      </w:r>
      <w:r w:rsidR="00D87643" w:rsidRPr="00D87643">
        <w:rPr>
          <w:lang w:val="ru-RU"/>
        </w:rPr>
        <w:t>Менделя; сцепленного наследования Т.</w:t>
      </w:r>
      <w:r w:rsidR="00D87643" w:rsidRPr="00D87643">
        <w:t> </w:t>
      </w:r>
      <w:r w:rsidR="00D87643" w:rsidRPr="00D87643">
        <w:rPr>
          <w:lang w:val="ru-RU"/>
        </w:rPr>
        <w:t xml:space="preserve">Моргана; гомологических рядов наследственной изменчивости; зародышевого сходства;); </w:t>
      </w:r>
      <w:r w:rsidR="00D87643" w:rsidRPr="00D87643">
        <w:rPr>
          <w:bCs/>
          <w:lang w:val="ru-RU"/>
        </w:rPr>
        <w:t>закономерностей</w:t>
      </w:r>
      <w:r w:rsidR="00D87643" w:rsidRPr="00D87643">
        <w:rPr>
          <w:lang w:val="ru-RU"/>
        </w:rPr>
        <w:t xml:space="preserve"> (изменчивости; сцепленного наследования; наследования, сцепленного с полом; взаимодействия генов и их цитологических основ); </w:t>
      </w:r>
      <w:r w:rsidR="00D87643" w:rsidRPr="00D87643">
        <w:rPr>
          <w:bCs/>
          <w:lang w:val="ru-RU"/>
        </w:rPr>
        <w:t>правил</w:t>
      </w:r>
      <w:r w:rsidR="00D87643" w:rsidRPr="00D87643">
        <w:rPr>
          <w:lang w:val="ru-RU"/>
        </w:rPr>
        <w:t xml:space="preserve"> (доминирования Г.</w:t>
      </w:r>
      <w:r w:rsidR="00D87643" w:rsidRPr="00D87643">
        <w:t> </w:t>
      </w:r>
      <w:r w:rsidR="00D87643" w:rsidRPr="00D87643">
        <w:rPr>
          <w:lang w:val="ru-RU"/>
        </w:rPr>
        <w:t xml:space="preserve">Менделя;); </w:t>
      </w:r>
      <w:r w:rsidR="00D87643" w:rsidRPr="00D87643">
        <w:rPr>
          <w:bCs/>
          <w:lang w:val="ru-RU"/>
        </w:rPr>
        <w:t>гипотез</w:t>
      </w:r>
      <w:r w:rsidR="00D87643" w:rsidRPr="00D87643">
        <w:rPr>
          <w:lang w:val="ru-RU"/>
        </w:rPr>
        <w:t xml:space="preserve"> (чистоты гамет, сущности и происхождения жизни, происхождения человека);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имена великих ученых </w:t>
      </w:r>
      <w:r w:rsidR="00D87643" w:rsidRPr="00D87643">
        <w:rPr>
          <w:lang w:val="ru-RU"/>
        </w:rPr>
        <w:t xml:space="preserve">и их вклад в формирование современной естественно-научной картины мира;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строение биологических объектов: </w:t>
      </w:r>
      <w:r w:rsidR="00D87643" w:rsidRPr="00D87643">
        <w:rPr>
          <w:lang w:val="ru-RU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сущность биологических процессов и явлений: </w:t>
      </w:r>
      <w:r w:rsidR="00D87643" w:rsidRPr="00D87643">
        <w:rPr>
          <w:lang w:val="ru-RU"/>
        </w:rPr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</w:t>
      </w:r>
      <w:r w:rsidR="00D87643">
        <w:rPr>
          <w:lang w:val="ru-RU"/>
        </w:rPr>
        <w:t>табилизирующего отбора.</w:t>
      </w:r>
    </w:p>
    <w:p w:rsidR="00D87643" w:rsidRPr="00D87643" w:rsidRDefault="00D87643" w:rsidP="00D8764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решать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биологические задачи разной сложности;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составлять схемы </w:t>
      </w:r>
      <w:r w:rsidR="00D87643" w:rsidRPr="00D87643">
        <w:rPr>
          <w:rFonts w:ascii="Times New Roman" w:hAnsi="Times New Roman" w:cs="Times New Roman"/>
          <w:sz w:val="24"/>
          <w:szCs w:val="24"/>
        </w:rPr>
        <w:t>скрещивания, путей переноса веществ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энергии в экосистемах (цепи питания, пищевые сети);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выявлять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 (косвенно); антропогенные изменения в экосистемах своего региона; </w:t>
      </w:r>
    </w:p>
    <w:p w:rsid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сравнивать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>биологические объекты (клетки растений, животных, грибов и бактерий, экосистемы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643" w:rsidRPr="00D87643">
        <w:rPr>
          <w:rFonts w:ascii="Times New Roman" w:hAnsi="Times New Roman" w:cs="Times New Roman"/>
          <w:sz w:val="24"/>
          <w:szCs w:val="24"/>
        </w:rPr>
        <w:t>агроэкосистемы);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микроэволюцию; пути и направления эволюции) и дел</w:t>
      </w:r>
      <w:r w:rsidR="00D87643">
        <w:rPr>
          <w:rFonts w:ascii="Times New Roman" w:hAnsi="Times New Roman" w:cs="Times New Roman"/>
          <w:sz w:val="24"/>
          <w:szCs w:val="24"/>
        </w:rPr>
        <w:t>ать выводы на основе сравнения.</w:t>
      </w:r>
    </w:p>
    <w:p w:rsidR="009D3B1A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EE6" w:rsidRPr="009D3B1A" w:rsidRDefault="006E7EE6" w:rsidP="009D3B1A">
      <w:pPr>
        <w:pStyle w:val="a6"/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bCs/>
        </w:rPr>
      </w:pPr>
      <w:r w:rsidRPr="009D3B1A">
        <w:rPr>
          <w:rFonts w:ascii="Times New Roman" w:hAnsi="Times New Roman" w:cs="Times New Roman"/>
          <w:b/>
          <w:bCs/>
        </w:rPr>
        <w:lastRenderedPageBreak/>
        <w:t>Содержание</w:t>
      </w:r>
      <w:r w:rsidRPr="009D3B1A">
        <w:rPr>
          <w:rFonts w:ascii="Times New Roman" w:eastAsia="Times New Roman" w:hAnsi="Times New Roman" w:cs="Times New Roman"/>
          <w:b/>
          <w:bCs/>
        </w:rPr>
        <w:t xml:space="preserve"> </w:t>
      </w:r>
      <w:r w:rsidR="009D3B1A" w:rsidRPr="009D3B1A">
        <w:rPr>
          <w:rFonts w:ascii="Times New Roman" w:hAnsi="Times New Roman" w:cs="Times New Roman"/>
          <w:b/>
          <w:bCs/>
        </w:rPr>
        <w:t>учебного предмета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1.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Биология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как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наука.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Методы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научного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познания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B55549">
        <w:rPr>
          <w:rFonts w:ascii="Times New Roman" w:hAnsi="Times New Roman" w:cs="Times New Roman"/>
          <w:b/>
        </w:rPr>
        <w:t>(5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 w:rsidRP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B55549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549">
        <w:rPr>
          <w:rFonts w:ascii="Times New Roman" w:hAnsi="Times New Roman" w:cs="Times New Roman"/>
          <w:b/>
          <w:i/>
          <w:iCs/>
        </w:rPr>
        <w:t>Тема</w:t>
      </w:r>
      <w:r w:rsidRPr="00B5554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B55549">
        <w:rPr>
          <w:rFonts w:ascii="Times New Roman" w:hAnsi="Times New Roman" w:cs="Times New Roman"/>
          <w:b/>
          <w:i/>
          <w:iCs/>
        </w:rPr>
        <w:t>1.1.</w:t>
      </w:r>
      <w:r w:rsidRPr="00B5554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B55549">
        <w:rPr>
          <w:rFonts w:ascii="Times New Roman" w:hAnsi="Times New Roman" w:cs="Times New Roman"/>
          <w:b/>
        </w:rPr>
        <w:t>Краткая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история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развития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биологии.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Система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биологических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наук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(2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Объект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</w:t>
      </w:r>
      <w:r w:rsidRPr="009D3B1A">
        <w:rPr>
          <w:rFonts w:ascii="Times New Roman" w:eastAsia="Times New Roman" w:hAnsi="Times New Roman" w:cs="Times New Roman"/>
        </w:rPr>
        <w:t xml:space="preserve"> —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Роль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идей,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гипотез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формировании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современной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естественнонаучной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мира.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B55549">
        <w:rPr>
          <w:rFonts w:ascii="Times New Roman" w:hAnsi="Times New Roman" w:cs="Times New Roman"/>
          <w:b/>
          <w:i/>
          <w:iCs/>
        </w:rPr>
        <w:t>Тема</w:t>
      </w:r>
      <w:r w:rsidRPr="00B5554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B55549">
        <w:rPr>
          <w:rFonts w:ascii="Times New Roman" w:hAnsi="Times New Roman" w:cs="Times New Roman"/>
          <w:b/>
          <w:i/>
          <w:iCs/>
        </w:rPr>
        <w:t>1.2.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Сущность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и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свойства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живого.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Уровни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организации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и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методы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познания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="00B55549">
        <w:rPr>
          <w:rFonts w:ascii="Times New Roman" w:hAnsi="Times New Roman" w:cs="Times New Roman"/>
        </w:rPr>
        <w:t>(3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жизни.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как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сложно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организованная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иерархическая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существующая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пространстве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времени.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2.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</w:rPr>
        <w:t>Клетка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B55549">
        <w:rPr>
          <w:rFonts w:ascii="Times New Roman" w:hAnsi="Times New Roman" w:cs="Times New Roman"/>
          <w:b/>
        </w:rPr>
        <w:t>(21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B55549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549">
        <w:rPr>
          <w:rFonts w:ascii="Times New Roman" w:hAnsi="Times New Roman" w:cs="Times New Roman"/>
          <w:b/>
          <w:i/>
          <w:iCs/>
        </w:rPr>
        <w:t>Тема</w:t>
      </w:r>
      <w:r w:rsidRPr="00B5554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B55549">
        <w:rPr>
          <w:rFonts w:ascii="Times New Roman" w:hAnsi="Times New Roman" w:cs="Times New Roman"/>
          <w:b/>
          <w:i/>
          <w:iCs/>
        </w:rPr>
        <w:t>2.1.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История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изучения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клетки.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Клеточная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теория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(2</w:t>
      </w:r>
      <w:r w:rsidRPr="00B55549">
        <w:rPr>
          <w:rFonts w:ascii="Times New Roman" w:eastAsia="Times New Roman" w:hAnsi="Times New Roman" w:cs="Times New Roman"/>
          <w:b/>
        </w:rPr>
        <w:t xml:space="preserve"> </w:t>
      </w:r>
      <w:r w:rsidRPr="00B55549">
        <w:rPr>
          <w:rFonts w:ascii="Times New Roman" w:hAnsi="Times New Roman" w:cs="Times New Roman"/>
          <w:b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Гука,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Левенгука,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Бэра,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Броуна,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Вирхова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Шлейдена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Шванна.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B55549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5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B5554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2.2.</w:t>
      </w:r>
      <w:r w:rsidRPr="00B555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B55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Химический </w:t>
      </w:r>
      <w:r w:rsidRPr="00B55549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  <w:r w:rsidRPr="00B55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549">
        <w:rPr>
          <w:rFonts w:ascii="Times New Roman" w:hAnsi="Times New Roman" w:cs="Times New Roman"/>
          <w:b/>
          <w:color w:val="000000"/>
          <w:sz w:val="24"/>
          <w:szCs w:val="24"/>
        </w:rPr>
        <w:t>клетки</w:t>
      </w:r>
      <w:r w:rsidRPr="00B55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549"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B55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549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Общность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Органогены,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макроэлементы,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ульт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рамикроэлементы,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колыбель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живого,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Минеральные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углеродсодер-жащие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соединения.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Низкомолекулярные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высоко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Липиды.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леводы: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моносахариды,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полисахариды.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Нук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леиновые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кислоты: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РНК.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Удвоение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молекулы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Принципиальное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</w:p>
    <w:p w:rsidR="006E7EE6" w:rsidRPr="00C57E7B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E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C57E7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2.3.</w:t>
      </w:r>
      <w:r w:rsidRPr="00C57E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Строение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эукариотической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прокариотической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клеток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мембрана,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цитоплазма,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ядро.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органоиды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эндоплазматическая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сеть,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аппарат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Гольджи,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лдаосомы,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митохондрии,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рибосомы.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="00C57E7B"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работа1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отличия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растительной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Кариотип.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постоянства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бактериальной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="00C57E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EE6" w:rsidRPr="00C57E7B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E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Тема </w:t>
      </w:r>
      <w:r w:rsidRPr="00C57E7B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2.4.</w:t>
      </w:r>
      <w:r w:rsidRPr="00C57E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Реализация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наследственной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информации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клетке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C57E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7E7B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ДНК—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носитель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код,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Биосинтез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белка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2.5.</w:t>
      </w: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Вирусы </w:t>
      </w:r>
      <w:r w:rsidR="00FC3B95" w:rsidRPr="00FC3B95">
        <w:rPr>
          <w:rFonts w:ascii="Times New Roman" w:hAnsi="Times New Roman" w:cs="Times New Roman"/>
          <w:b/>
          <w:color w:val="000000"/>
          <w:sz w:val="24"/>
          <w:szCs w:val="24"/>
        </w:rPr>
        <w:t>(3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неклеточная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распростране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вирусных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заболеваний.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СПИДа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Организм </w:t>
      </w:r>
      <w:r w:rsidR="00FC3B95">
        <w:rPr>
          <w:rFonts w:ascii="Times New Roman" w:hAnsi="Times New Roman" w:cs="Times New Roman"/>
          <w:b/>
          <w:color w:val="000000"/>
          <w:sz w:val="24"/>
          <w:szCs w:val="24"/>
        </w:rPr>
        <w:t>(38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3.1.</w:t>
      </w: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Организм —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единое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целое.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Многообразие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живых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организмов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B95" w:rsidRPr="00FC3B95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B95"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час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Колонии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3.2.</w:t>
      </w: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Обмен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веществ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превращение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энергии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совокупность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реакций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енид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энергетического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грибов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бактерий.Типы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питания.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Автотрофы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гетеротрофы.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Фотосинтез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3.3.</w:t>
      </w: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Размножение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роста,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регенера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ние: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Мейоз.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опыление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</w:p>
    <w:p w:rsidR="0044561B" w:rsidRDefault="0044561B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3.4.</w:t>
      </w: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Индивидуальное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организмов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(онтогенез) </w:t>
      </w:r>
      <w:r w:rsidR="00FC3B95">
        <w:rPr>
          <w:rFonts w:ascii="Times New Roman" w:hAnsi="Times New Roman" w:cs="Times New Roman"/>
          <w:b/>
          <w:color w:val="000000"/>
          <w:sz w:val="24"/>
          <w:szCs w:val="24"/>
        </w:rPr>
        <w:t>(5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B95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непрямое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эмбриогенеза.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Онтогенез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Репродуктивное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здоровье;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будущих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поколений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алкоголя,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никотина,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наркотиче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зародыша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3.5.</w:t>
      </w: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Наследственность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изменчивость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B95" w:rsidRPr="00FC3B95">
        <w:rPr>
          <w:rFonts w:ascii="Times New Roman" w:hAnsi="Times New Roman" w:cs="Times New Roman"/>
          <w:b/>
          <w:color w:val="000000"/>
          <w:sz w:val="24"/>
          <w:szCs w:val="24"/>
        </w:rPr>
        <w:t>(15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закономерностях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основоположник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Моногибридное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доминирования.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расщепления.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чистоты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Третий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независимого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Анализи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рующее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признаков.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геноме.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Модификационная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Комбинативная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медицины.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мутагенов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болезни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="00FC3B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3B95"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 2 Составление схем скрещивания</w:t>
      </w:r>
    </w:p>
    <w:p w:rsidR="006E7EE6" w:rsidRPr="00FC3B95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B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FC3B9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3.6.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Основы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селекции.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Биотехнология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B95">
        <w:rPr>
          <w:rFonts w:ascii="Times New Roman" w:hAnsi="Times New Roman" w:cs="Times New Roman"/>
          <w:b/>
          <w:color w:val="000000"/>
          <w:sz w:val="24"/>
          <w:szCs w:val="24"/>
        </w:rPr>
        <w:t>(5</w:t>
      </w:r>
      <w:r w:rsidRPr="00FC3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B95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Pr="00FC3B9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Вавилова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центрах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гибридизация,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перспективы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инженерия.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Клонирование.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модифицированные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аспекты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некоторых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технологии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(клонирование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человека)</w:t>
      </w:r>
      <w:r w:rsidR="00FC3B95" w:rsidRPr="00FC3B95">
        <w:rPr>
          <w:rFonts w:ascii="Times New Roman" w:hAnsi="Times New Roman" w:cs="Times New Roman"/>
          <w:b/>
          <w:color w:val="000000"/>
          <w:sz w:val="24"/>
          <w:szCs w:val="24"/>
        </w:rPr>
        <w:t>Заключение 1 час .резерв 3 часа.</w:t>
      </w:r>
    </w:p>
    <w:p w:rsidR="0044561B" w:rsidRDefault="0044561B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</w:pPr>
    </w:p>
    <w:p w:rsidR="0044561B" w:rsidRDefault="0044561B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</w:pP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lastRenderedPageBreak/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 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(38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44561B" w:rsidRDefault="0044561B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4.1.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эволюционных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идей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додарвиновский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Линнея,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Ламарка,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Кювье.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Предпосылки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4.2.</w:t>
      </w: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Современное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эволюционное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учение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(16 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Вид,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критерии.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Синтетиче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волны,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изоляция,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фонд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стабилизирующий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виям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обитания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Сохранение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тойчивого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Главные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прогресс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регресс.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мирания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4.3.</w:t>
      </w: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Происхождение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жизни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Земле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Реди,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Пастера.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Гипотезы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взгляды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Опарина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Холдейна.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Усложнение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4.4.</w:t>
      </w: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Происхождение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(класс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Млекопи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тающие,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отряд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Приматы,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Люди).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человечества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Экосистемы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(22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5.1.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Экологические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факторы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4561B" w:rsidRPr="0044561B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(абиотические,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антропогенные),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Взаимоотношения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организмами.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Межвидовые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отношения: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паразитизм,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хищничество,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конкуренция,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симбиоз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5.2.</w:t>
      </w: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Структура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экосистем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пространственная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Пищевые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связи,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щения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устойчи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смены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системы.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сообщества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агроценозы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5.3.</w:t>
      </w: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Биосфера —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глобальная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экосистема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Вернадского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масса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углерода)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Тема </w:t>
      </w:r>
      <w:r w:rsidRPr="0030405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5.4.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Биосфера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Охрана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</w:rPr>
        <w:t>Заключение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052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6E7EE6" w:rsidRPr="00304052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052"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</w:rPr>
        <w:t>Резерв</w:t>
      </w:r>
      <w:r w:rsidRPr="0030405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304052">
        <w:rPr>
          <w:rFonts w:ascii="Times New Roman" w:eastAsia="Arial" w:hAnsi="Times New Roman" w:cs="Times New Roman"/>
          <w:b/>
          <w:color w:val="000000"/>
          <w:sz w:val="24"/>
          <w:szCs w:val="24"/>
        </w:rPr>
        <w:t>(7</w:t>
      </w:r>
      <w:r w:rsidRPr="00304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0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D3B1A" w:rsidSect="0098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521D0B"/>
    <w:multiLevelType w:val="hybridMultilevel"/>
    <w:tmpl w:val="BEEA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FF6B53"/>
    <w:multiLevelType w:val="hybridMultilevel"/>
    <w:tmpl w:val="D4B84A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41367B70"/>
    <w:multiLevelType w:val="hybridMultilevel"/>
    <w:tmpl w:val="1E4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4DA3"/>
    <w:multiLevelType w:val="hybridMultilevel"/>
    <w:tmpl w:val="57109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6463DF"/>
    <w:multiLevelType w:val="hybridMultilevel"/>
    <w:tmpl w:val="499C36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21E"/>
    <w:rsid w:val="000B4B73"/>
    <w:rsid w:val="00143F6B"/>
    <w:rsid w:val="00304052"/>
    <w:rsid w:val="00350CEC"/>
    <w:rsid w:val="00396636"/>
    <w:rsid w:val="0044561B"/>
    <w:rsid w:val="0047501E"/>
    <w:rsid w:val="004D70AD"/>
    <w:rsid w:val="0059395E"/>
    <w:rsid w:val="005D57A2"/>
    <w:rsid w:val="00635073"/>
    <w:rsid w:val="006E7EE6"/>
    <w:rsid w:val="00754968"/>
    <w:rsid w:val="007B62E3"/>
    <w:rsid w:val="007D6EF5"/>
    <w:rsid w:val="00810AAA"/>
    <w:rsid w:val="00912167"/>
    <w:rsid w:val="009125EE"/>
    <w:rsid w:val="00940CC0"/>
    <w:rsid w:val="00982FF6"/>
    <w:rsid w:val="009D3B1A"/>
    <w:rsid w:val="00B55549"/>
    <w:rsid w:val="00BA0B9D"/>
    <w:rsid w:val="00BC7966"/>
    <w:rsid w:val="00C14285"/>
    <w:rsid w:val="00C57E7B"/>
    <w:rsid w:val="00C91715"/>
    <w:rsid w:val="00D12445"/>
    <w:rsid w:val="00D25652"/>
    <w:rsid w:val="00D30312"/>
    <w:rsid w:val="00D61BD0"/>
    <w:rsid w:val="00D87643"/>
    <w:rsid w:val="00DF4AF8"/>
    <w:rsid w:val="00E4021E"/>
    <w:rsid w:val="00E851E7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2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021E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0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rsid w:val="006E7EE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E7EE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6E7EE6"/>
  </w:style>
  <w:style w:type="character" w:customStyle="1" w:styleId="WW-Absatz-Standardschriftart">
    <w:name w:val="WW-Absatz-Standardschriftart"/>
    <w:rsid w:val="006E7EE6"/>
  </w:style>
  <w:style w:type="character" w:customStyle="1" w:styleId="WW-Absatz-Standardschriftart1">
    <w:name w:val="WW-Absatz-Standardschriftart1"/>
    <w:rsid w:val="006E7EE6"/>
  </w:style>
  <w:style w:type="character" w:customStyle="1" w:styleId="WW-Absatz-Standardschriftart11">
    <w:name w:val="WW-Absatz-Standardschriftart11"/>
    <w:rsid w:val="006E7EE6"/>
  </w:style>
  <w:style w:type="character" w:customStyle="1" w:styleId="WW-Absatz-Standardschriftart111">
    <w:name w:val="WW-Absatz-Standardschriftart111"/>
    <w:rsid w:val="006E7EE6"/>
  </w:style>
  <w:style w:type="character" w:customStyle="1" w:styleId="WW-Absatz-Standardschriftart1111">
    <w:name w:val="WW-Absatz-Standardschriftart1111"/>
    <w:rsid w:val="006E7EE6"/>
  </w:style>
  <w:style w:type="character" w:customStyle="1" w:styleId="WW-Absatz-Standardschriftart11111">
    <w:name w:val="WW-Absatz-Standardschriftart11111"/>
    <w:rsid w:val="006E7EE6"/>
  </w:style>
  <w:style w:type="character" w:customStyle="1" w:styleId="WW-Absatz-Standardschriftart111111">
    <w:name w:val="WW-Absatz-Standardschriftart111111"/>
    <w:rsid w:val="006E7EE6"/>
  </w:style>
  <w:style w:type="character" w:customStyle="1" w:styleId="WW-Absatz-Standardschriftart1111111">
    <w:name w:val="WW-Absatz-Standardschriftart1111111"/>
    <w:rsid w:val="006E7EE6"/>
  </w:style>
  <w:style w:type="character" w:customStyle="1" w:styleId="WW-Absatz-Standardschriftart11111111">
    <w:name w:val="WW-Absatz-Standardschriftart11111111"/>
    <w:rsid w:val="006E7EE6"/>
  </w:style>
  <w:style w:type="character" w:customStyle="1" w:styleId="WW-Absatz-Standardschriftart111111111">
    <w:name w:val="WW-Absatz-Standardschriftart111111111"/>
    <w:rsid w:val="006E7EE6"/>
  </w:style>
  <w:style w:type="character" w:customStyle="1" w:styleId="WW-Absatz-Standardschriftart1111111111">
    <w:name w:val="WW-Absatz-Standardschriftart1111111111"/>
    <w:rsid w:val="006E7EE6"/>
  </w:style>
  <w:style w:type="character" w:customStyle="1" w:styleId="WW-Absatz-Standardschriftart11111111111">
    <w:name w:val="WW-Absatz-Standardschriftart11111111111"/>
    <w:rsid w:val="006E7EE6"/>
  </w:style>
  <w:style w:type="character" w:customStyle="1" w:styleId="WW-Absatz-Standardschriftart111111111111">
    <w:name w:val="WW-Absatz-Standardschriftart111111111111"/>
    <w:rsid w:val="006E7EE6"/>
  </w:style>
  <w:style w:type="character" w:customStyle="1" w:styleId="WW-Absatz-Standardschriftart1111111111111">
    <w:name w:val="WW-Absatz-Standardschriftart1111111111111"/>
    <w:rsid w:val="006E7EE6"/>
  </w:style>
  <w:style w:type="character" w:customStyle="1" w:styleId="WW-Absatz-Standardschriftart11111111111111">
    <w:name w:val="WW-Absatz-Standardschriftart11111111111111"/>
    <w:rsid w:val="006E7EE6"/>
  </w:style>
  <w:style w:type="character" w:customStyle="1" w:styleId="WW-Absatz-Standardschriftart111111111111111">
    <w:name w:val="WW-Absatz-Standardschriftart111111111111111"/>
    <w:rsid w:val="006E7EE6"/>
  </w:style>
  <w:style w:type="character" w:customStyle="1" w:styleId="WW-Absatz-Standardschriftart1111111111111111">
    <w:name w:val="WW-Absatz-Standardschriftart1111111111111111"/>
    <w:rsid w:val="006E7EE6"/>
  </w:style>
  <w:style w:type="character" w:customStyle="1" w:styleId="a8">
    <w:name w:val="Символ нумерации"/>
    <w:rsid w:val="006E7EE6"/>
  </w:style>
  <w:style w:type="paragraph" w:customStyle="1" w:styleId="a9">
    <w:name w:val="Заголовок"/>
    <w:basedOn w:val="a"/>
    <w:next w:val="a6"/>
    <w:rsid w:val="006E7EE6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List"/>
    <w:basedOn w:val="a6"/>
    <w:rsid w:val="006E7EE6"/>
  </w:style>
  <w:style w:type="paragraph" w:customStyle="1" w:styleId="1">
    <w:name w:val="Название1"/>
    <w:basedOn w:val="a"/>
    <w:rsid w:val="006E7EE6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6E7EE6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6E7EE6"/>
    <w:rPr>
      <w:color w:val="0000FF"/>
      <w:u w:val="single"/>
    </w:rPr>
  </w:style>
  <w:style w:type="table" w:styleId="ae">
    <w:name w:val="Table Grid"/>
    <w:basedOn w:val="a1"/>
    <w:uiPriority w:val="59"/>
    <w:rsid w:val="00912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иииииии</cp:lastModifiedBy>
  <cp:revision>38</cp:revision>
  <dcterms:created xsi:type="dcterms:W3CDTF">2016-10-17T11:42:00Z</dcterms:created>
  <dcterms:modified xsi:type="dcterms:W3CDTF">2019-11-18T04:08:00Z</dcterms:modified>
</cp:coreProperties>
</file>